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F87B1" w14:textId="48788203" w:rsidR="00903891" w:rsidRDefault="00903891" w:rsidP="00903891">
      <w:pPr>
        <w:jc w:val="center"/>
        <w:rPr>
          <w:rFonts w:ascii="Arial" w:hAnsi="Arial" w:cs="Arial"/>
          <w:b/>
          <w:bCs/>
          <w:sz w:val="24"/>
          <w:szCs w:val="24"/>
        </w:rPr>
      </w:pPr>
      <w:r>
        <w:rPr>
          <w:rFonts w:ascii="Arial" w:hAnsi="Arial" w:cs="Arial"/>
          <w:b/>
          <w:bCs/>
          <w:sz w:val="24"/>
          <w:szCs w:val="24"/>
        </w:rPr>
        <w:t>Bradwell Centenary Players – Child Safeguarding Policy</w:t>
      </w:r>
      <w:r w:rsidR="003014B4">
        <w:rPr>
          <w:rFonts w:ascii="Arial" w:hAnsi="Arial" w:cs="Arial"/>
          <w:b/>
          <w:bCs/>
          <w:sz w:val="24"/>
          <w:szCs w:val="24"/>
        </w:rPr>
        <w:t xml:space="preserve"> and Procedures</w:t>
      </w:r>
      <w:r w:rsidR="008D34E8">
        <w:rPr>
          <w:rFonts w:ascii="Arial" w:hAnsi="Arial" w:cs="Arial"/>
          <w:b/>
          <w:bCs/>
          <w:sz w:val="24"/>
          <w:szCs w:val="24"/>
        </w:rPr>
        <w:t xml:space="preserve"> (the “Policy”)</w:t>
      </w:r>
    </w:p>
    <w:p w14:paraId="57ADDA10" w14:textId="2C001436" w:rsidR="00903891" w:rsidRDefault="00903891" w:rsidP="00903891">
      <w:pPr>
        <w:pStyle w:val="ListParagraph"/>
        <w:numPr>
          <w:ilvl w:val="0"/>
          <w:numId w:val="1"/>
        </w:numPr>
        <w:rPr>
          <w:rFonts w:ascii="Arial" w:hAnsi="Arial" w:cs="Arial"/>
          <w:b/>
          <w:bCs/>
          <w:sz w:val="24"/>
          <w:szCs w:val="24"/>
        </w:rPr>
      </w:pPr>
      <w:r w:rsidRPr="00903891">
        <w:rPr>
          <w:rFonts w:ascii="Arial" w:hAnsi="Arial" w:cs="Arial"/>
          <w:b/>
          <w:bCs/>
          <w:sz w:val="24"/>
          <w:szCs w:val="24"/>
        </w:rPr>
        <w:t>The purpose and scope of this policy statement</w:t>
      </w:r>
      <w:r w:rsidR="00A80E41">
        <w:rPr>
          <w:rFonts w:ascii="Arial" w:hAnsi="Arial" w:cs="Arial"/>
          <w:b/>
          <w:bCs/>
          <w:sz w:val="24"/>
          <w:szCs w:val="24"/>
        </w:rPr>
        <w:t xml:space="preserve"> and procedures</w:t>
      </w:r>
    </w:p>
    <w:p w14:paraId="26E7F8D6" w14:textId="77777777" w:rsidR="007C6272" w:rsidRPr="00903891" w:rsidRDefault="007C6272" w:rsidP="007C6272">
      <w:pPr>
        <w:pStyle w:val="ListParagraph"/>
        <w:rPr>
          <w:rFonts w:ascii="Arial" w:hAnsi="Arial" w:cs="Arial"/>
          <w:b/>
          <w:bCs/>
          <w:sz w:val="24"/>
          <w:szCs w:val="24"/>
        </w:rPr>
      </w:pPr>
    </w:p>
    <w:p w14:paraId="524AC13D" w14:textId="21F37A79" w:rsidR="00903891" w:rsidRDefault="00903891" w:rsidP="007C6272">
      <w:pPr>
        <w:pStyle w:val="ListParagraph"/>
        <w:numPr>
          <w:ilvl w:val="1"/>
          <w:numId w:val="1"/>
        </w:numPr>
      </w:pPr>
      <w:r>
        <w:t xml:space="preserve">Bradwell Centenary Players (“BCP”) is a village-based theatre group which presents </w:t>
      </w:r>
      <w:proofErr w:type="gramStart"/>
      <w:r>
        <w:t>plays  and</w:t>
      </w:r>
      <w:proofErr w:type="gramEnd"/>
      <w:r>
        <w:t xml:space="preserve"> pantomimes utilising cast, backstage and front of house personnel drawn from the local area.</w:t>
      </w:r>
    </w:p>
    <w:p w14:paraId="6891CA7D" w14:textId="31A80E85" w:rsidR="00903891" w:rsidRDefault="00903891" w:rsidP="00E05B76">
      <w:pPr>
        <w:ind w:left="360"/>
      </w:pPr>
      <w:proofErr w:type="gramStart"/>
      <w:r>
        <w:t>1.2  The</w:t>
      </w:r>
      <w:proofErr w:type="gramEnd"/>
      <w:r>
        <w:t xml:space="preserve"> purpose of this</w:t>
      </w:r>
      <w:r w:rsidR="00DE184A">
        <w:t xml:space="preserve"> P</w:t>
      </w:r>
      <w:r>
        <w:t xml:space="preserve">olicy is: </w:t>
      </w:r>
      <w:r>
        <w:br/>
      </w:r>
      <w:r>
        <w:br/>
        <w:t xml:space="preserve">• </w:t>
      </w:r>
      <w:r w:rsidR="00026FBA">
        <w:tab/>
      </w:r>
      <w:r>
        <w:t xml:space="preserve">to protect children who take part in BCP’s activities from harm. This includes the </w:t>
      </w:r>
      <w:r w:rsidR="007B585C">
        <w:t xml:space="preserve"> </w:t>
      </w:r>
      <w:r w:rsidR="00676196">
        <w:t xml:space="preserve">      </w:t>
      </w:r>
      <w:r>
        <w:t xml:space="preserve">children of adults who participate in our activities </w:t>
      </w:r>
    </w:p>
    <w:p w14:paraId="74DD0959" w14:textId="6B90685E" w:rsidR="00E05B76" w:rsidRDefault="00903891" w:rsidP="00E05B76">
      <w:pPr>
        <w:ind w:left="360"/>
      </w:pPr>
      <w:r>
        <w:t xml:space="preserve">• </w:t>
      </w:r>
      <w:r w:rsidR="00026FBA">
        <w:tab/>
      </w:r>
      <w:r>
        <w:t xml:space="preserve">to provide </w:t>
      </w:r>
      <w:r w:rsidR="00E05B76">
        <w:t>all members</w:t>
      </w:r>
      <w:r>
        <w:t xml:space="preserve"> and volunteers, </w:t>
      </w:r>
      <w:r w:rsidR="00E05B76">
        <w:t>including</w:t>
      </w:r>
      <w:r>
        <w:t xml:space="preserve"> children and their families, with the overarching principles </w:t>
      </w:r>
      <w:r w:rsidR="00BD4343">
        <w:t xml:space="preserve">and procedures </w:t>
      </w:r>
      <w:r>
        <w:t xml:space="preserve">that guide our approach to child </w:t>
      </w:r>
      <w:r w:rsidR="00562DE6">
        <w:t>safeguarding</w:t>
      </w:r>
      <w:r>
        <w:t xml:space="preserve">. </w:t>
      </w:r>
      <w:r w:rsidR="00E05B76">
        <w:br/>
      </w:r>
    </w:p>
    <w:p w14:paraId="7BED8953" w14:textId="365E02A5" w:rsidR="00E05B76" w:rsidRPr="007C6272" w:rsidRDefault="007C6272" w:rsidP="007C6272">
      <w:pPr>
        <w:ind w:firstLine="360"/>
        <w:rPr>
          <w:rFonts w:ascii="Arial" w:hAnsi="Arial" w:cs="Arial"/>
          <w:sz w:val="24"/>
          <w:szCs w:val="24"/>
        </w:rPr>
      </w:pPr>
      <w:r>
        <w:rPr>
          <w:rFonts w:ascii="Arial" w:hAnsi="Arial" w:cs="Arial"/>
          <w:b/>
          <w:bCs/>
          <w:sz w:val="24"/>
          <w:szCs w:val="24"/>
        </w:rPr>
        <w:t>2.</w:t>
      </w:r>
      <w:r>
        <w:rPr>
          <w:rFonts w:ascii="Arial" w:hAnsi="Arial" w:cs="Arial"/>
          <w:b/>
          <w:bCs/>
          <w:sz w:val="24"/>
          <w:szCs w:val="24"/>
        </w:rPr>
        <w:tab/>
      </w:r>
      <w:r w:rsidR="00903891" w:rsidRPr="007C6272">
        <w:rPr>
          <w:rFonts w:ascii="Arial" w:hAnsi="Arial" w:cs="Arial"/>
          <w:b/>
          <w:bCs/>
          <w:sz w:val="24"/>
          <w:szCs w:val="24"/>
        </w:rPr>
        <w:t>Legal framework</w:t>
      </w:r>
      <w:r w:rsidR="00903891" w:rsidRPr="007C6272">
        <w:rPr>
          <w:rFonts w:ascii="Arial" w:hAnsi="Arial" w:cs="Arial"/>
          <w:sz w:val="24"/>
          <w:szCs w:val="24"/>
        </w:rPr>
        <w:t xml:space="preserve"> </w:t>
      </w:r>
    </w:p>
    <w:p w14:paraId="2278D335" w14:textId="5198FCDF" w:rsidR="007B585C" w:rsidRDefault="00903891" w:rsidP="00E05B76">
      <w:pPr>
        <w:ind w:left="360"/>
      </w:pPr>
      <w:r>
        <w:t xml:space="preserve">This </w:t>
      </w:r>
      <w:r w:rsidR="00DE184A">
        <w:t>P</w:t>
      </w:r>
      <w:r>
        <w:t xml:space="preserve">olicy has been drawn up </w:t>
      </w:r>
      <w:proofErr w:type="gramStart"/>
      <w:r>
        <w:t>on the basis of</w:t>
      </w:r>
      <w:proofErr w:type="gramEnd"/>
      <w:r>
        <w:t xml:space="preserve"> legislation, policy and guidance that seeks to protect children in England. A summary of the key legislation and guidance is available from nspcc.org.uk/childprotection. </w:t>
      </w:r>
    </w:p>
    <w:p w14:paraId="1B0EF58F" w14:textId="5498656D" w:rsidR="00E05B76" w:rsidRDefault="0017053B" w:rsidP="00E05B76">
      <w:pPr>
        <w:ind w:left="360"/>
      </w:pPr>
      <w:r>
        <w:t>A “child” is defined as a person under the age of 18 (Children Act 1989)</w:t>
      </w:r>
      <w:r w:rsidR="00E05B76">
        <w:br/>
      </w:r>
    </w:p>
    <w:p w14:paraId="59211753" w14:textId="55716942" w:rsidR="00E05B76" w:rsidRPr="00EB66BB" w:rsidRDefault="00F44B1B" w:rsidP="00F44B1B">
      <w:pPr>
        <w:ind w:firstLine="360"/>
        <w:rPr>
          <w:rFonts w:ascii="Arial" w:hAnsi="Arial" w:cs="Arial"/>
          <w:b/>
          <w:bCs/>
          <w:sz w:val="24"/>
          <w:szCs w:val="24"/>
        </w:rPr>
      </w:pPr>
      <w:r>
        <w:rPr>
          <w:rFonts w:ascii="Arial" w:hAnsi="Arial" w:cs="Arial"/>
          <w:b/>
          <w:bCs/>
          <w:sz w:val="24"/>
          <w:szCs w:val="24"/>
        </w:rPr>
        <w:t>3.</w:t>
      </w:r>
      <w:r>
        <w:rPr>
          <w:rFonts w:ascii="Arial" w:hAnsi="Arial" w:cs="Arial"/>
          <w:b/>
          <w:bCs/>
          <w:sz w:val="24"/>
          <w:szCs w:val="24"/>
        </w:rPr>
        <w:tab/>
      </w:r>
      <w:r w:rsidR="00903891" w:rsidRPr="00EB66BB">
        <w:rPr>
          <w:rFonts w:ascii="Arial" w:hAnsi="Arial" w:cs="Arial"/>
          <w:b/>
          <w:bCs/>
          <w:sz w:val="24"/>
          <w:szCs w:val="24"/>
        </w:rPr>
        <w:t xml:space="preserve">Supporting documents </w:t>
      </w:r>
    </w:p>
    <w:p w14:paraId="55D124C9" w14:textId="77777777" w:rsidR="009E597B" w:rsidRDefault="00903891" w:rsidP="00E05B76">
      <w:pPr>
        <w:ind w:left="360"/>
      </w:pPr>
      <w:r>
        <w:t xml:space="preserve">This </w:t>
      </w:r>
      <w:r w:rsidR="00DE184A">
        <w:t>P</w:t>
      </w:r>
      <w:r>
        <w:t>olicy should be read alongside our organisational policies</w:t>
      </w:r>
      <w:r w:rsidR="009E597B">
        <w:t>:</w:t>
      </w:r>
    </w:p>
    <w:p w14:paraId="0A6EEFFA" w14:textId="77777777" w:rsidR="005B7445" w:rsidRDefault="005B7445" w:rsidP="000762E0">
      <w:pPr>
        <w:pStyle w:val="ListParagraph"/>
        <w:numPr>
          <w:ilvl w:val="0"/>
          <w:numId w:val="20"/>
        </w:numPr>
      </w:pPr>
      <w:r>
        <w:t>BCP Code of Conduct</w:t>
      </w:r>
    </w:p>
    <w:p w14:paraId="007388BA" w14:textId="3FDC888A" w:rsidR="000762E0" w:rsidRDefault="00A3092F" w:rsidP="000762E0">
      <w:pPr>
        <w:pStyle w:val="ListParagraph"/>
        <w:numPr>
          <w:ilvl w:val="0"/>
          <w:numId w:val="20"/>
        </w:numPr>
      </w:pPr>
      <w:r>
        <w:t xml:space="preserve">Child </w:t>
      </w:r>
      <w:r w:rsidR="00265D4D">
        <w:t>S</w:t>
      </w:r>
      <w:r>
        <w:t xml:space="preserve">afeguarding </w:t>
      </w:r>
      <w:r w:rsidR="000762E0">
        <w:t>Expectations</w:t>
      </w:r>
    </w:p>
    <w:p w14:paraId="357A624F" w14:textId="77777777" w:rsidR="005B7445" w:rsidRDefault="000762E0" w:rsidP="000762E0">
      <w:pPr>
        <w:pStyle w:val="ListParagraph"/>
        <w:numPr>
          <w:ilvl w:val="0"/>
          <w:numId w:val="20"/>
        </w:numPr>
      </w:pPr>
      <w:r>
        <w:t>A</w:t>
      </w:r>
      <w:r w:rsidR="00265D4D">
        <w:t xml:space="preserve">nti-Bullying </w:t>
      </w:r>
      <w:r w:rsidR="005B7445">
        <w:t>Expectations</w:t>
      </w:r>
    </w:p>
    <w:p w14:paraId="23A89C2B" w14:textId="77777777" w:rsidR="005B7445" w:rsidRDefault="005B7445" w:rsidP="000762E0">
      <w:pPr>
        <w:pStyle w:val="ListParagraph"/>
        <w:numPr>
          <w:ilvl w:val="0"/>
          <w:numId w:val="20"/>
        </w:numPr>
      </w:pPr>
      <w:r>
        <w:t>Anti-Bullying Policy and Procedures</w:t>
      </w:r>
    </w:p>
    <w:p w14:paraId="56BE6528" w14:textId="456CFD5D" w:rsidR="00E05B76" w:rsidRDefault="00BA1851" w:rsidP="005B7445">
      <w:pPr>
        <w:ind w:firstLine="360"/>
      </w:pPr>
      <w:r>
        <w:t>T</w:t>
      </w:r>
      <w:r w:rsidR="00BD4343">
        <w:t xml:space="preserve">hese are available on the </w:t>
      </w:r>
      <w:r w:rsidR="00303A05">
        <w:t xml:space="preserve">BCP’s </w:t>
      </w:r>
      <w:r w:rsidR="00BD4343">
        <w:t>website.</w:t>
      </w:r>
      <w:r w:rsidR="00E05B76">
        <w:br/>
      </w:r>
    </w:p>
    <w:p w14:paraId="66BF2B07" w14:textId="2C3C3CD7" w:rsidR="00E05B76" w:rsidRPr="00F44B1B" w:rsidRDefault="00F44B1B" w:rsidP="00F44B1B">
      <w:pPr>
        <w:ind w:firstLine="360"/>
        <w:rPr>
          <w:rFonts w:ascii="Arial" w:hAnsi="Arial" w:cs="Arial"/>
          <w:b/>
          <w:bCs/>
          <w:sz w:val="24"/>
          <w:szCs w:val="24"/>
        </w:rPr>
      </w:pPr>
      <w:r>
        <w:rPr>
          <w:rFonts w:ascii="Arial" w:hAnsi="Arial" w:cs="Arial"/>
          <w:b/>
          <w:bCs/>
          <w:sz w:val="24"/>
          <w:szCs w:val="24"/>
        </w:rPr>
        <w:t>4.</w:t>
      </w:r>
      <w:r>
        <w:rPr>
          <w:rFonts w:ascii="Arial" w:hAnsi="Arial" w:cs="Arial"/>
          <w:b/>
          <w:bCs/>
          <w:sz w:val="24"/>
          <w:szCs w:val="24"/>
        </w:rPr>
        <w:tab/>
      </w:r>
      <w:r w:rsidR="00E05B76" w:rsidRPr="00F44B1B">
        <w:rPr>
          <w:rFonts w:ascii="Arial" w:hAnsi="Arial" w:cs="Arial"/>
          <w:b/>
          <w:bCs/>
          <w:sz w:val="24"/>
          <w:szCs w:val="24"/>
        </w:rPr>
        <w:t>Mission Statement</w:t>
      </w:r>
    </w:p>
    <w:p w14:paraId="48130342" w14:textId="6018DCA3" w:rsidR="00E05B76" w:rsidRDefault="00903891" w:rsidP="00E05B76">
      <w:pPr>
        <w:ind w:left="360"/>
      </w:pPr>
      <w:r>
        <w:t xml:space="preserve">We believe that: </w:t>
      </w:r>
      <w:r w:rsidR="00E05B76">
        <w:br/>
      </w:r>
      <w:r w:rsidR="00E05B76">
        <w:br/>
      </w:r>
      <w:r>
        <w:t xml:space="preserve">• </w:t>
      </w:r>
      <w:r w:rsidR="007C6272">
        <w:tab/>
      </w:r>
      <w:r>
        <w:t xml:space="preserve">children should never experience abuse of any kind </w:t>
      </w:r>
    </w:p>
    <w:p w14:paraId="12B5FA30" w14:textId="34D54902" w:rsidR="0026029E" w:rsidRDefault="00903891" w:rsidP="007C6272">
      <w:pPr>
        <w:pStyle w:val="ListParagraph"/>
        <w:numPr>
          <w:ilvl w:val="0"/>
          <w:numId w:val="12"/>
        </w:numPr>
      </w:pPr>
      <w:r>
        <w:t>we have a responsibility to promote the welfare of all children, to keep them safe and to practise in a way that protects them.</w:t>
      </w:r>
      <w:r w:rsidRPr="00903891">
        <w:t xml:space="preserve"> </w:t>
      </w:r>
    </w:p>
    <w:p w14:paraId="78588249" w14:textId="77777777" w:rsidR="0026029E" w:rsidRDefault="00903891" w:rsidP="00E05B76">
      <w:pPr>
        <w:ind w:left="360"/>
      </w:pPr>
      <w:r>
        <w:t xml:space="preserve">We recognise that: </w:t>
      </w:r>
    </w:p>
    <w:p w14:paraId="7BBAD348" w14:textId="7A02F995" w:rsidR="0026029E" w:rsidRDefault="00903891" w:rsidP="007C6272">
      <w:pPr>
        <w:pStyle w:val="ListParagraph"/>
        <w:numPr>
          <w:ilvl w:val="0"/>
          <w:numId w:val="10"/>
        </w:numPr>
      </w:pPr>
      <w:r>
        <w:t xml:space="preserve">the welfare of children is paramount in all the work we do and in all the decisions we take </w:t>
      </w:r>
    </w:p>
    <w:p w14:paraId="13845D56" w14:textId="4BF42AD4" w:rsidR="0026029E" w:rsidRDefault="00903891" w:rsidP="007C6272">
      <w:pPr>
        <w:pStyle w:val="ListParagraph"/>
        <w:numPr>
          <w:ilvl w:val="0"/>
          <w:numId w:val="10"/>
        </w:numPr>
      </w:pPr>
      <w:r>
        <w:t xml:space="preserve">working in partnership with children, their parents, carers and other agencies is essential in promoting </w:t>
      </w:r>
      <w:r w:rsidR="009E33EB">
        <w:t>children’s</w:t>
      </w:r>
      <w:r>
        <w:t xml:space="preserve"> welfare </w:t>
      </w:r>
    </w:p>
    <w:p w14:paraId="17EE12EF" w14:textId="0917C3B4" w:rsidR="0026029E" w:rsidRDefault="00903891" w:rsidP="007C6272">
      <w:pPr>
        <w:pStyle w:val="ListParagraph"/>
        <w:numPr>
          <w:ilvl w:val="0"/>
          <w:numId w:val="10"/>
        </w:numPr>
      </w:pPr>
      <w:r>
        <w:lastRenderedPageBreak/>
        <w:t xml:space="preserve">all children, regardless of age, disability, gender reassignment, race, religion or belief, sex, or sexual orientation have an equal right to protection from all types of harm or abuse </w:t>
      </w:r>
    </w:p>
    <w:p w14:paraId="554DC2EA" w14:textId="77777777" w:rsidR="0058301E" w:rsidRDefault="00903891" w:rsidP="007C6272">
      <w:pPr>
        <w:pStyle w:val="ListParagraph"/>
        <w:numPr>
          <w:ilvl w:val="0"/>
          <w:numId w:val="10"/>
        </w:numPr>
      </w:pPr>
      <w:r>
        <w:t>some children are additionally vulnerable because of the impact of previous experiences, their level of dependency, communication needs or other issues</w:t>
      </w:r>
    </w:p>
    <w:p w14:paraId="1B004907" w14:textId="3B08A279" w:rsidR="0026029E" w:rsidRDefault="00903891" w:rsidP="0058301E">
      <w:pPr>
        <w:pStyle w:val="ListParagraph"/>
      </w:pPr>
      <w:r>
        <w:t xml:space="preserve"> </w:t>
      </w:r>
    </w:p>
    <w:p w14:paraId="491808F7" w14:textId="0620FB19" w:rsidR="00B55D9E" w:rsidRDefault="00903891" w:rsidP="007C6272">
      <w:pPr>
        <w:pStyle w:val="ListParagraph"/>
        <w:numPr>
          <w:ilvl w:val="0"/>
          <w:numId w:val="10"/>
        </w:numPr>
      </w:pPr>
      <w:r>
        <w:t>extra safeguards may be needed to keep children who are additionally vulnerable safe from abuse.</w:t>
      </w:r>
    </w:p>
    <w:p w14:paraId="37E6A174" w14:textId="711BF66E" w:rsidR="0026029E" w:rsidRDefault="00903891" w:rsidP="0026029E">
      <w:pPr>
        <w:ind w:firstLine="360"/>
        <w:jc w:val="both"/>
      </w:pPr>
      <w:r>
        <w:t xml:space="preserve">We will seek to keep children safe by: </w:t>
      </w:r>
    </w:p>
    <w:p w14:paraId="737B1F05" w14:textId="77777777" w:rsidR="007C6272" w:rsidRDefault="00903891" w:rsidP="007C6272">
      <w:pPr>
        <w:pStyle w:val="ListParagraph"/>
        <w:numPr>
          <w:ilvl w:val="0"/>
          <w:numId w:val="8"/>
        </w:numPr>
        <w:jc w:val="both"/>
      </w:pPr>
      <w:r>
        <w:t xml:space="preserve">valuing, listening to and respecting them </w:t>
      </w:r>
    </w:p>
    <w:p w14:paraId="6E6299E6" w14:textId="5629BECC" w:rsidR="0026029E" w:rsidRDefault="00903891" w:rsidP="007C6272">
      <w:pPr>
        <w:pStyle w:val="ListParagraph"/>
        <w:numPr>
          <w:ilvl w:val="0"/>
          <w:numId w:val="8"/>
        </w:numPr>
        <w:jc w:val="both"/>
      </w:pPr>
      <w:r>
        <w:t xml:space="preserve">appointing a nominated </w:t>
      </w:r>
      <w:r w:rsidR="00026FBA">
        <w:t xml:space="preserve">child </w:t>
      </w:r>
      <w:r w:rsidR="00CC614E">
        <w:t>safegua</w:t>
      </w:r>
      <w:r w:rsidR="008D3072">
        <w:t>r</w:t>
      </w:r>
      <w:r w:rsidR="00CC614E">
        <w:t>ding</w:t>
      </w:r>
      <w:r>
        <w:t xml:space="preserve"> </w:t>
      </w:r>
      <w:r w:rsidR="009E33EB">
        <w:t>officer</w:t>
      </w:r>
      <w:r w:rsidR="00A316BA">
        <w:t xml:space="preserve"> </w:t>
      </w:r>
      <w:r w:rsidR="007906D9">
        <w:t>(“Child Safeguarding Officer”)</w:t>
      </w:r>
      <w:r w:rsidR="009E33EB">
        <w:t xml:space="preserve"> </w:t>
      </w:r>
    </w:p>
    <w:p w14:paraId="5F8ADFF8" w14:textId="6D1E297C" w:rsidR="0026029E" w:rsidRDefault="003A6851" w:rsidP="007C6272">
      <w:pPr>
        <w:pStyle w:val="ListParagraph"/>
        <w:numPr>
          <w:ilvl w:val="0"/>
          <w:numId w:val="8"/>
        </w:numPr>
        <w:jc w:val="both"/>
      </w:pPr>
      <w:r>
        <w:t xml:space="preserve">using </w:t>
      </w:r>
      <w:r w:rsidR="00B16D4A">
        <w:t xml:space="preserve">our best </w:t>
      </w:r>
      <w:proofErr w:type="gramStart"/>
      <w:r w:rsidR="00B16D4A">
        <w:t>endeavours  to</w:t>
      </w:r>
      <w:proofErr w:type="gramEnd"/>
      <w:r w:rsidR="00B16D4A">
        <w:t xml:space="preserve"> </w:t>
      </w:r>
      <w:r w:rsidR="00903891">
        <w:t xml:space="preserve">adopt child safeguarding best practice through our policies, procedures and code of conduct for </w:t>
      </w:r>
      <w:r w:rsidR="00B16D4A">
        <w:t>members</w:t>
      </w:r>
      <w:r w:rsidR="00903891">
        <w:t xml:space="preserve"> and volunteers </w:t>
      </w:r>
    </w:p>
    <w:p w14:paraId="650407F0" w14:textId="42E53E45" w:rsidR="007C6272" w:rsidRPr="009D6F4C" w:rsidRDefault="002E4F0E" w:rsidP="007C6272">
      <w:pPr>
        <w:pStyle w:val="ListParagraph"/>
        <w:numPr>
          <w:ilvl w:val="0"/>
          <w:numId w:val="8"/>
        </w:numPr>
        <w:jc w:val="both"/>
        <w:rPr>
          <w:i/>
          <w:iCs/>
        </w:rPr>
      </w:pPr>
      <w:r w:rsidRPr="009D6F4C">
        <w:t>providing information</w:t>
      </w:r>
      <w:r w:rsidR="00903891" w:rsidRPr="009D6F4C">
        <w:t xml:space="preserve"> so that all </w:t>
      </w:r>
      <w:r w:rsidR="009651F4" w:rsidRPr="009D6F4C">
        <w:t xml:space="preserve">members </w:t>
      </w:r>
      <w:r w:rsidR="00903891" w:rsidRPr="009D6F4C">
        <w:t>and volunteers know abou</w:t>
      </w:r>
      <w:r w:rsidR="007C6272" w:rsidRPr="009D6F4C">
        <w:t>t</w:t>
      </w:r>
      <w:r w:rsidR="00903891" w:rsidRPr="009D6F4C">
        <w:t xml:space="preserve"> and follow our policies, procedures and </w:t>
      </w:r>
      <w:r w:rsidR="00C95541" w:rsidRPr="009D6F4C">
        <w:t>expectation</w:t>
      </w:r>
      <w:r w:rsidR="00903891" w:rsidRPr="009D6F4C">
        <w:t xml:space="preserve"> codes</w:t>
      </w:r>
      <w:r w:rsidR="007C6272" w:rsidRPr="009D6F4C">
        <w:t xml:space="preserve">, </w:t>
      </w:r>
      <w:r w:rsidR="00903891" w:rsidRPr="009D6F4C">
        <w:t xml:space="preserve">recruiting </w:t>
      </w:r>
      <w:r w:rsidR="007C6272" w:rsidRPr="009D6F4C">
        <w:t>members</w:t>
      </w:r>
      <w:r w:rsidR="00903891" w:rsidRPr="009D6F4C">
        <w:t xml:space="preserve"> and volunteers safely, ensuring all necessary checks are made</w:t>
      </w:r>
      <w:r w:rsidR="0006568B" w:rsidRPr="009D6F4C">
        <w:t xml:space="preserve"> (currently for chaperones and Child Safeguarding Officer</w:t>
      </w:r>
      <w:r w:rsidR="00E15E7E" w:rsidRPr="009D6F4C">
        <w:t>)</w:t>
      </w:r>
      <w:r w:rsidR="00C06285" w:rsidRPr="009D6F4C">
        <w:t xml:space="preserve">    </w:t>
      </w:r>
    </w:p>
    <w:p w14:paraId="2096EA71" w14:textId="4B8E2917" w:rsidR="007C6272" w:rsidRDefault="00903891" w:rsidP="007C6272">
      <w:pPr>
        <w:pStyle w:val="ListParagraph"/>
        <w:numPr>
          <w:ilvl w:val="0"/>
          <w:numId w:val="8"/>
        </w:numPr>
        <w:jc w:val="both"/>
      </w:pPr>
      <w:r>
        <w:t xml:space="preserve">recording and storing and using information professionally </w:t>
      </w:r>
    </w:p>
    <w:p w14:paraId="2E7E53B7" w14:textId="05C46B7B" w:rsidR="007C6272" w:rsidRPr="00CD1305" w:rsidRDefault="00903891" w:rsidP="007C6272">
      <w:pPr>
        <w:pStyle w:val="ListParagraph"/>
        <w:numPr>
          <w:ilvl w:val="0"/>
          <w:numId w:val="8"/>
        </w:numPr>
        <w:jc w:val="both"/>
      </w:pPr>
      <w:r w:rsidRPr="00CD1305">
        <w:t>making sure that children and their families know where to go for help if they have a concer</w:t>
      </w:r>
      <w:r w:rsidR="00C06285" w:rsidRPr="00CD1305">
        <w:t>n</w:t>
      </w:r>
      <w:r w:rsidR="00CD1305" w:rsidRPr="00CD1305">
        <w:t xml:space="preserve"> in the context of the core activities of BCP</w:t>
      </w:r>
      <w:r w:rsidR="00C06285" w:rsidRPr="00CD1305">
        <w:t xml:space="preserve">   </w:t>
      </w:r>
    </w:p>
    <w:p w14:paraId="5B2F7353" w14:textId="4EE2AC80" w:rsidR="007C6272" w:rsidRDefault="00903891" w:rsidP="007C6272">
      <w:pPr>
        <w:pStyle w:val="ListParagraph"/>
        <w:numPr>
          <w:ilvl w:val="0"/>
          <w:numId w:val="8"/>
        </w:numPr>
        <w:jc w:val="both"/>
      </w:pPr>
      <w:r>
        <w:t xml:space="preserve">using our safeguarding procedures to share concerns and relevant information with agencies who need to know, and involving children, parents, families and carers appropriately </w:t>
      </w:r>
    </w:p>
    <w:p w14:paraId="56D5064B" w14:textId="69007B6C" w:rsidR="007C6272" w:rsidRDefault="00903891" w:rsidP="007C6272">
      <w:pPr>
        <w:pStyle w:val="ListParagraph"/>
        <w:numPr>
          <w:ilvl w:val="0"/>
          <w:numId w:val="8"/>
        </w:numPr>
        <w:jc w:val="both"/>
      </w:pPr>
      <w:r>
        <w:t xml:space="preserve">using our procedures to manage any allegations against </w:t>
      </w:r>
      <w:r w:rsidR="003E7414">
        <w:t xml:space="preserve">members </w:t>
      </w:r>
      <w:r>
        <w:t xml:space="preserve">and volunteers appropriately </w:t>
      </w:r>
    </w:p>
    <w:p w14:paraId="1DF1F504" w14:textId="528BBEAB" w:rsidR="007C6272" w:rsidRDefault="00903891" w:rsidP="007C6272">
      <w:pPr>
        <w:pStyle w:val="ListParagraph"/>
        <w:numPr>
          <w:ilvl w:val="0"/>
          <w:numId w:val="8"/>
        </w:numPr>
        <w:jc w:val="both"/>
      </w:pPr>
      <w:r>
        <w:t xml:space="preserve">creating and maintaining an anti-bullying environment and ensuring that we have a policy to help us deal effectively with any bullying that does arise </w:t>
      </w:r>
    </w:p>
    <w:p w14:paraId="57746C6A" w14:textId="561E7731" w:rsidR="007C6272" w:rsidRDefault="00903891" w:rsidP="007C6272">
      <w:pPr>
        <w:pStyle w:val="ListParagraph"/>
        <w:numPr>
          <w:ilvl w:val="0"/>
          <w:numId w:val="8"/>
        </w:numPr>
        <w:jc w:val="both"/>
      </w:pPr>
      <w:r>
        <w:t xml:space="preserve">ensuring that we have effective </w:t>
      </w:r>
      <w:r w:rsidR="001817E5">
        <w:t>reporting</w:t>
      </w:r>
      <w:r>
        <w:t xml:space="preserve"> measures in place </w:t>
      </w:r>
    </w:p>
    <w:p w14:paraId="58D6B756" w14:textId="69CF812B" w:rsidR="007C6272" w:rsidRDefault="00903891" w:rsidP="007C6272">
      <w:pPr>
        <w:pStyle w:val="ListParagraph"/>
        <w:numPr>
          <w:ilvl w:val="0"/>
          <w:numId w:val="8"/>
        </w:numPr>
        <w:jc w:val="both"/>
      </w:pPr>
      <w:r>
        <w:t xml:space="preserve">ensuring that we provide a safe physical environment for our children, </w:t>
      </w:r>
      <w:r w:rsidR="007C6272">
        <w:t>members</w:t>
      </w:r>
      <w:r>
        <w:t xml:space="preserve"> and volunteers, by applying health and safety measures in accordance with the law and regulatory guidance </w:t>
      </w:r>
    </w:p>
    <w:p w14:paraId="6DAB8704" w14:textId="589B3DD0" w:rsidR="00023805" w:rsidRDefault="00903891" w:rsidP="00023805">
      <w:pPr>
        <w:pStyle w:val="ListParagraph"/>
        <w:numPr>
          <w:ilvl w:val="0"/>
          <w:numId w:val="8"/>
        </w:numPr>
        <w:jc w:val="both"/>
      </w:pPr>
      <w:r>
        <w:t xml:space="preserve">building a safeguarding culture where </w:t>
      </w:r>
      <w:r w:rsidR="007C6272">
        <w:t>members</w:t>
      </w:r>
      <w:r>
        <w:t xml:space="preserve"> and volunteers, children and their families, treat each other with respect and are comfortable about sharing concerns. </w:t>
      </w:r>
    </w:p>
    <w:p w14:paraId="75B5F3EF" w14:textId="77777777" w:rsidR="001D28F7" w:rsidRPr="007B585C" w:rsidRDefault="00825EFB" w:rsidP="001D28F7">
      <w:pPr>
        <w:ind w:firstLine="360"/>
        <w:jc w:val="both"/>
        <w:rPr>
          <w:rFonts w:cs="Arial"/>
          <w:b/>
          <w:bCs/>
        </w:rPr>
      </w:pPr>
      <w:r w:rsidRPr="007B585C">
        <w:rPr>
          <w:rFonts w:cs="Arial"/>
          <w:b/>
          <w:bCs/>
        </w:rPr>
        <w:t>5.</w:t>
      </w:r>
      <w:r w:rsidR="00E658A6" w:rsidRPr="007B585C">
        <w:rPr>
          <w:rFonts w:cs="Arial"/>
          <w:b/>
          <w:bCs/>
        </w:rPr>
        <w:tab/>
      </w:r>
      <w:r w:rsidR="00764153" w:rsidRPr="007B585C">
        <w:rPr>
          <w:rFonts w:cs="Arial"/>
          <w:b/>
          <w:bCs/>
        </w:rPr>
        <w:t xml:space="preserve">Promoting Good </w:t>
      </w:r>
      <w:r w:rsidR="001D28F7" w:rsidRPr="007B585C">
        <w:rPr>
          <w:rFonts w:cs="Arial"/>
          <w:b/>
          <w:bCs/>
        </w:rPr>
        <w:t>P</w:t>
      </w:r>
      <w:r w:rsidR="00764153" w:rsidRPr="007B585C">
        <w:rPr>
          <w:rFonts w:cs="Arial"/>
          <w:b/>
          <w:bCs/>
        </w:rPr>
        <w:t>ractice</w:t>
      </w:r>
    </w:p>
    <w:p w14:paraId="6A72F561" w14:textId="0FC782B8" w:rsidR="00D77A33" w:rsidRDefault="00B32456" w:rsidP="007B585C">
      <w:pPr>
        <w:ind w:left="720" w:hanging="360"/>
        <w:jc w:val="both"/>
        <w:rPr>
          <w:rFonts w:ascii="Arial" w:hAnsi="Arial" w:cs="Arial"/>
          <w:sz w:val="24"/>
          <w:szCs w:val="24"/>
        </w:rPr>
      </w:pPr>
      <w:r>
        <w:rPr>
          <w:rFonts w:cs="Arial"/>
        </w:rPr>
        <w:t>5.1</w:t>
      </w:r>
      <w:r>
        <w:rPr>
          <w:rFonts w:cs="Arial"/>
        </w:rPr>
        <w:tab/>
        <w:t xml:space="preserve">Good practice - </w:t>
      </w:r>
      <w:r w:rsidR="00D77A33" w:rsidRPr="007B585C">
        <w:rPr>
          <w:rFonts w:cs="Arial"/>
        </w:rPr>
        <w:t>All members and volunteers must adhere to the following principles and action:</w:t>
      </w:r>
    </w:p>
    <w:p w14:paraId="188B686C" w14:textId="2A9D4EF9" w:rsidR="0008750B" w:rsidRPr="0008750B" w:rsidRDefault="004955B9" w:rsidP="0008750B">
      <w:pPr>
        <w:pStyle w:val="ListParagraph"/>
        <w:numPr>
          <w:ilvl w:val="0"/>
          <w:numId w:val="18"/>
        </w:numPr>
        <w:jc w:val="both"/>
        <w:rPr>
          <w:rFonts w:ascii="Arial" w:hAnsi="Arial" w:cs="Arial"/>
          <w:b/>
          <w:bCs/>
          <w:sz w:val="24"/>
          <w:szCs w:val="24"/>
        </w:rPr>
      </w:pPr>
      <w:r>
        <w:t>always work in an open environment (e.g. avoiding private or unobserved situations and encouraging open communication with no secrets</w:t>
      </w:r>
    </w:p>
    <w:p w14:paraId="07E0D4A8" w14:textId="7F980203" w:rsidR="00145B1B" w:rsidRDefault="00145B1B" w:rsidP="007B585C">
      <w:pPr>
        <w:pStyle w:val="ListParagraph"/>
        <w:numPr>
          <w:ilvl w:val="0"/>
          <w:numId w:val="18"/>
        </w:numPr>
      </w:pPr>
      <w:r>
        <w:t xml:space="preserve">make the experience of </w:t>
      </w:r>
      <w:r w:rsidR="00BC7B82">
        <w:t>amateur dramatic</w:t>
      </w:r>
      <w:r>
        <w:t xml:space="preserve"> fun and enjoyable: promote fairness, team building and an anti bullying ethos</w:t>
      </w:r>
    </w:p>
    <w:p w14:paraId="574AF391" w14:textId="0721503F" w:rsidR="00145B1B" w:rsidRDefault="00145B1B" w:rsidP="007B585C">
      <w:pPr>
        <w:ind w:firstLine="360"/>
      </w:pPr>
      <w:r>
        <w:t xml:space="preserve">• </w:t>
      </w:r>
      <w:r w:rsidR="00BC7B82">
        <w:tab/>
      </w:r>
      <w:r>
        <w:t xml:space="preserve">treat all </w:t>
      </w:r>
      <w:r w:rsidR="00BC7B82">
        <w:t>children</w:t>
      </w:r>
      <w:r>
        <w:t xml:space="preserve"> equally and with respect and dignity </w:t>
      </w:r>
    </w:p>
    <w:p w14:paraId="716EE6E7" w14:textId="151F42B9" w:rsidR="00145B1B" w:rsidRDefault="00145B1B" w:rsidP="007B585C">
      <w:pPr>
        <w:ind w:firstLine="360"/>
      </w:pPr>
      <w:r>
        <w:t xml:space="preserve">• </w:t>
      </w:r>
      <w:r w:rsidR="00BC7B82">
        <w:tab/>
      </w:r>
      <w:r>
        <w:t xml:space="preserve">always put the welfare of the </w:t>
      </w:r>
      <w:r w:rsidR="00BC7B82">
        <w:t>child</w:t>
      </w:r>
      <w:r>
        <w:t xml:space="preserve"> first </w:t>
      </w:r>
    </w:p>
    <w:p w14:paraId="133A3B0C" w14:textId="364381C8" w:rsidR="00145B1B" w:rsidRDefault="00145B1B" w:rsidP="00473054">
      <w:pPr>
        <w:ind w:left="720" w:hanging="360"/>
      </w:pPr>
      <w:r w:rsidRPr="00473054">
        <w:lastRenderedPageBreak/>
        <w:t xml:space="preserve">• </w:t>
      </w:r>
      <w:r w:rsidR="00DC3022" w:rsidRPr="00473054">
        <w:tab/>
        <w:t>t</w:t>
      </w:r>
      <w:r w:rsidRPr="00473054">
        <w:t xml:space="preserve">he nature of </w:t>
      </w:r>
      <w:r w:rsidR="00DC3022" w:rsidRPr="00473054">
        <w:t>amateur dramatic productions</w:t>
      </w:r>
      <w:r w:rsidRPr="00473054">
        <w:t xml:space="preserve"> requires a certain level of physical contact. However, avoid unnecessary physical contact with </w:t>
      </w:r>
      <w:r w:rsidR="003C5704" w:rsidRPr="00473054">
        <w:t>children</w:t>
      </w:r>
      <w:r w:rsidRPr="00473054">
        <w:t>. Where any form of manual/physical support is required</w:t>
      </w:r>
      <w:r w:rsidR="009B0399" w:rsidRPr="00473054">
        <w:t>,</w:t>
      </w:r>
      <w:r w:rsidRPr="00473054">
        <w:t xml:space="preserve"> it should be provided openly and with the consent of the </w:t>
      </w:r>
      <w:r w:rsidR="003C5704" w:rsidRPr="00473054">
        <w:t>child</w:t>
      </w:r>
      <w:r w:rsidRPr="00473054">
        <w:t xml:space="preserve">. Physical contact can be appropriate so long as it is neither intrusive nor disturbing and the </w:t>
      </w:r>
      <w:r w:rsidR="003C5704" w:rsidRPr="00473054">
        <w:t>child’s</w:t>
      </w:r>
      <w:r w:rsidRPr="00473054">
        <w:t xml:space="preserve"> consent has been giv</w:t>
      </w:r>
      <w:r w:rsidR="00C06E14" w:rsidRPr="00473054">
        <w:t>en</w:t>
      </w:r>
      <w:r w:rsidR="00C06E14" w:rsidRPr="00C06E14">
        <w:rPr>
          <w:highlight w:val="green"/>
        </w:rPr>
        <w:t xml:space="preserve">       </w:t>
      </w:r>
    </w:p>
    <w:p w14:paraId="044B55FF" w14:textId="77777777" w:rsidR="00473054" w:rsidRPr="00912467" w:rsidRDefault="00473054" w:rsidP="00473054">
      <w:pPr>
        <w:ind w:left="720" w:hanging="360"/>
        <w:rPr>
          <w:b/>
          <w:bCs/>
          <w:vanish/>
        </w:rPr>
      </w:pPr>
    </w:p>
    <w:p w14:paraId="3BF803BE" w14:textId="0B63F685" w:rsidR="00145B1B" w:rsidRPr="007B585C" w:rsidRDefault="00145B1B" w:rsidP="007B585C">
      <w:pPr>
        <w:ind w:left="720" w:hanging="360"/>
      </w:pPr>
      <w:r>
        <w:t xml:space="preserve">• </w:t>
      </w:r>
      <w:r w:rsidR="003C5704">
        <w:tab/>
      </w:r>
      <w:r w:rsidR="009F4610">
        <w:t xml:space="preserve">it is expected that children will spend </w:t>
      </w:r>
      <w:proofErr w:type="gramStart"/>
      <w:r w:rsidR="009F4610">
        <w:t>the ma</w:t>
      </w:r>
      <w:r w:rsidR="00C577FD">
        <w:t>j</w:t>
      </w:r>
      <w:r w:rsidR="009F4610">
        <w:t>ority of</w:t>
      </w:r>
      <w:proofErr w:type="gramEnd"/>
      <w:r w:rsidR="009F4610">
        <w:t xml:space="preserve"> their time during production week when they are not on stage in the junior dressing room or, for backstage children, backstage.  In both cases with the appropriate chaperones and parent volunteers. </w:t>
      </w:r>
    </w:p>
    <w:p w14:paraId="34B45555" w14:textId="3264EDF1" w:rsidR="00145B1B" w:rsidRPr="007B585C" w:rsidRDefault="00145B1B" w:rsidP="007B585C">
      <w:pPr>
        <w:ind w:left="720" w:hanging="360"/>
      </w:pPr>
      <w:r w:rsidRPr="00E9133E">
        <w:t xml:space="preserve">• </w:t>
      </w:r>
      <w:r w:rsidR="00CC6732" w:rsidRPr="00E9133E">
        <w:tab/>
      </w:r>
      <w:r w:rsidR="001C7FD0">
        <w:t>obtain</w:t>
      </w:r>
      <w:r w:rsidRPr="00BA7944">
        <w:t xml:space="preserve"> parental consent if members</w:t>
      </w:r>
      <w:r w:rsidR="00CC6732" w:rsidRPr="00BA7944">
        <w:t xml:space="preserve"> or volunteers</w:t>
      </w:r>
      <w:r w:rsidRPr="00BA7944">
        <w:t xml:space="preserve"> are required to transport </w:t>
      </w:r>
      <w:r w:rsidR="00CC6732" w:rsidRPr="00BA7944">
        <w:t>children</w:t>
      </w:r>
      <w:r w:rsidRPr="00BA7944">
        <w:t xml:space="preserve"> in their cars</w:t>
      </w:r>
      <w:r w:rsidR="00FB4095">
        <w:t xml:space="preserve"> or, if unavailable after reasonable attempt</w:t>
      </w:r>
      <w:r w:rsidR="003A148F">
        <w:t>s have been made, the consent of the Child Safeguarding Officer</w:t>
      </w:r>
      <w:r w:rsidR="00C44106" w:rsidRPr="00BA7944">
        <w:t xml:space="preserve">     </w:t>
      </w:r>
    </w:p>
    <w:p w14:paraId="053A7865" w14:textId="2530A120" w:rsidR="00145B1B" w:rsidRPr="007B585C" w:rsidRDefault="00145B1B" w:rsidP="007B585C">
      <w:pPr>
        <w:ind w:firstLine="360"/>
      </w:pPr>
      <w:r w:rsidRPr="007B585C">
        <w:t xml:space="preserve">• </w:t>
      </w:r>
      <w:r w:rsidR="00CC6732" w:rsidRPr="007B585C">
        <w:tab/>
      </w:r>
      <w:r w:rsidRPr="007B585C">
        <w:t xml:space="preserve">always give </w:t>
      </w:r>
      <w:r w:rsidR="00BA7944">
        <w:t>positive</w:t>
      </w:r>
      <w:r w:rsidRPr="007B585C">
        <w:t xml:space="preserve"> and constructive feedback rather than negative criticism </w:t>
      </w:r>
    </w:p>
    <w:p w14:paraId="2F297E5A" w14:textId="417F9582" w:rsidR="00145B1B" w:rsidRPr="007B585C" w:rsidRDefault="00145B1B" w:rsidP="008379BE">
      <w:pPr>
        <w:ind w:left="720" w:hanging="360"/>
      </w:pPr>
      <w:r w:rsidRPr="007B585C">
        <w:t xml:space="preserve">• </w:t>
      </w:r>
      <w:r w:rsidR="00CC6732" w:rsidRPr="007B585C">
        <w:tab/>
      </w:r>
      <w:r w:rsidRPr="007B585C">
        <w:t xml:space="preserve">recognise the </w:t>
      </w:r>
      <w:r w:rsidR="00737A7F" w:rsidRPr="007B585C">
        <w:t xml:space="preserve">differing </w:t>
      </w:r>
      <w:r w:rsidRPr="007B585C">
        <w:t>developmental</w:t>
      </w:r>
      <w:r w:rsidR="008123AD">
        <w:t xml:space="preserve"> or medical</w:t>
      </w:r>
      <w:r w:rsidRPr="007B585C">
        <w:t xml:space="preserve"> needs and capacity of </w:t>
      </w:r>
      <w:r w:rsidR="00737A7F" w:rsidRPr="007B585C">
        <w:t>children</w:t>
      </w:r>
      <w:r w:rsidR="008379BE">
        <w:t>.  The BCP committee and Child Safeguarding Officer</w:t>
      </w:r>
      <w:r w:rsidRPr="007B585C">
        <w:t xml:space="preserve"> </w:t>
      </w:r>
      <w:r w:rsidR="008379BE">
        <w:t>shall review the information provided by parents/carers</w:t>
      </w:r>
      <w:r w:rsidR="008123AD">
        <w:t xml:space="preserve"> and share the information as appropriate</w:t>
      </w:r>
    </w:p>
    <w:p w14:paraId="65E11D5B" w14:textId="1929E1F9" w:rsidR="00145B1B" w:rsidRPr="007B585C" w:rsidRDefault="00145B1B" w:rsidP="007B585C">
      <w:pPr>
        <w:pStyle w:val="ListParagraph"/>
        <w:numPr>
          <w:ilvl w:val="0"/>
          <w:numId w:val="8"/>
        </w:numPr>
      </w:pPr>
      <w:r w:rsidRPr="007B585C">
        <w:t xml:space="preserve"> secure written parental consent for </w:t>
      </w:r>
      <w:r w:rsidR="0055194E" w:rsidRPr="007B585C">
        <w:t xml:space="preserve">members </w:t>
      </w:r>
      <w:r w:rsidR="001B08C7" w:rsidRPr="007B585C">
        <w:t>of BCP</w:t>
      </w:r>
      <w:r w:rsidRPr="007B585C">
        <w:t xml:space="preserve"> to give permission for the administration of emergency first aid or other medical treatment </w:t>
      </w:r>
      <w:r w:rsidR="001B08C7" w:rsidRPr="007B585C">
        <w:t>should</w:t>
      </w:r>
      <w:r w:rsidRPr="007B585C">
        <w:t xml:space="preserve"> the need arise </w:t>
      </w:r>
    </w:p>
    <w:p w14:paraId="08302406" w14:textId="732BEEDF" w:rsidR="00145B1B" w:rsidRPr="007B585C" w:rsidRDefault="00145B1B" w:rsidP="00BA10BC">
      <w:pPr>
        <w:ind w:left="720" w:hanging="360"/>
      </w:pPr>
      <w:r w:rsidRPr="007B585C">
        <w:t xml:space="preserve">• </w:t>
      </w:r>
      <w:r w:rsidR="004E5C26" w:rsidRPr="007B585C">
        <w:tab/>
      </w:r>
      <w:r w:rsidRPr="007B585C">
        <w:t>keep a written record of any injury that occurs, along with details of any treatment given</w:t>
      </w:r>
      <w:r w:rsidR="00B45432">
        <w:t xml:space="preserve"> (first aid kit and accident book kept in </w:t>
      </w:r>
      <w:r w:rsidR="00BA10BC">
        <w:t>costume cupboard)</w:t>
      </w:r>
      <w:r w:rsidRPr="007B585C">
        <w:t xml:space="preserve"> </w:t>
      </w:r>
    </w:p>
    <w:p w14:paraId="6097AAD8" w14:textId="359A8D7C" w:rsidR="002F58F2" w:rsidRDefault="00145B1B" w:rsidP="007B585C">
      <w:pPr>
        <w:ind w:left="720" w:hanging="360"/>
        <w:jc w:val="both"/>
        <w:rPr>
          <w:rFonts w:cs="Arial"/>
        </w:rPr>
      </w:pPr>
      <w:r w:rsidRPr="007B585C">
        <w:t xml:space="preserve">• </w:t>
      </w:r>
      <w:r w:rsidR="004E5C26" w:rsidRPr="007B585C">
        <w:tab/>
      </w:r>
      <w:r w:rsidR="000A11AD">
        <w:t xml:space="preserve">It is recognised </w:t>
      </w:r>
      <w:r w:rsidR="004A29B2" w:rsidRPr="007B585C">
        <w:rPr>
          <w:rFonts w:cs="Arial"/>
        </w:rPr>
        <w:t>that there may be time</w:t>
      </w:r>
      <w:r w:rsidR="00E80F16">
        <w:rPr>
          <w:rFonts w:cs="Arial"/>
        </w:rPr>
        <w:t>s</w:t>
      </w:r>
      <w:r w:rsidR="004A29B2" w:rsidRPr="007B585C">
        <w:rPr>
          <w:rFonts w:cs="Arial"/>
        </w:rPr>
        <w:t xml:space="preserve"> when </w:t>
      </w:r>
      <w:r w:rsidR="00143337" w:rsidRPr="007B585C">
        <w:rPr>
          <w:rFonts w:cs="Arial"/>
        </w:rPr>
        <w:t xml:space="preserve">changing </w:t>
      </w:r>
      <w:r w:rsidR="0082429E">
        <w:rPr>
          <w:rFonts w:cs="Arial"/>
        </w:rPr>
        <w:t xml:space="preserve">(adult or children) </w:t>
      </w:r>
      <w:r w:rsidR="00143337" w:rsidRPr="007B585C">
        <w:rPr>
          <w:rFonts w:cs="Arial"/>
        </w:rPr>
        <w:t>occurs</w:t>
      </w:r>
      <w:r w:rsidR="004E046C">
        <w:rPr>
          <w:rFonts w:cs="Arial"/>
        </w:rPr>
        <w:t xml:space="preserve"> outside the dressing rooms</w:t>
      </w:r>
      <w:r w:rsidR="00143337" w:rsidRPr="007B585C">
        <w:rPr>
          <w:rFonts w:cs="Arial"/>
        </w:rPr>
        <w:t xml:space="preserve"> (eg. quick changes during show week)</w:t>
      </w:r>
      <w:r w:rsidR="000229A6">
        <w:rPr>
          <w:rFonts w:cs="Arial"/>
        </w:rPr>
        <w:t>.</w:t>
      </w:r>
      <w:r w:rsidR="00143337" w:rsidRPr="007B585C">
        <w:rPr>
          <w:rFonts w:cs="Arial"/>
        </w:rPr>
        <w:t xml:space="preserve"> </w:t>
      </w:r>
      <w:r w:rsidR="000229A6">
        <w:rPr>
          <w:rFonts w:cs="Arial"/>
        </w:rPr>
        <w:t>A</w:t>
      </w:r>
      <w:r w:rsidR="00143337" w:rsidRPr="007B585C">
        <w:rPr>
          <w:rFonts w:cs="Arial"/>
        </w:rPr>
        <w:t xml:space="preserve">ll endeavours must be taken to </w:t>
      </w:r>
      <w:r w:rsidR="001A7ABD">
        <w:rPr>
          <w:rFonts w:cs="Arial"/>
        </w:rPr>
        <w:t>minimise adults and children</w:t>
      </w:r>
      <w:r w:rsidR="009D0E05">
        <w:rPr>
          <w:rFonts w:cs="Arial"/>
        </w:rPr>
        <w:t xml:space="preserve"> changing in the same area</w:t>
      </w:r>
      <w:r w:rsidR="00A735C4">
        <w:rPr>
          <w:rFonts w:cs="Arial"/>
        </w:rPr>
        <w:t>.</w:t>
      </w:r>
      <w:r w:rsidR="009D0E05">
        <w:rPr>
          <w:rFonts w:cs="Arial"/>
        </w:rPr>
        <w:t xml:space="preserve"> </w:t>
      </w:r>
    </w:p>
    <w:p w14:paraId="0B44ADD2" w14:textId="77777777" w:rsidR="005E7EB9" w:rsidRDefault="002F58F2" w:rsidP="005E7EB9">
      <w:pPr>
        <w:ind w:left="720" w:hanging="360"/>
        <w:jc w:val="both"/>
        <w:rPr>
          <w:rFonts w:cs="Arial"/>
        </w:rPr>
      </w:pPr>
      <w:r>
        <w:rPr>
          <w:rFonts w:cs="Arial"/>
        </w:rPr>
        <w:t>5.2</w:t>
      </w:r>
      <w:r>
        <w:rPr>
          <w:rFonts w:cs="Arial"/>
        </w:rPr>
        <w:tab/>
      </w:r>
      <w:r w:rsidR="005E7EB9">
        <w:rPr>
          <w:rFonts w:cs="Arial"/>
        </w:rPr>
        <w:t>Unacceptable Practice – the following are regarded as unacceptable practice and must be avoided by all members and volunteers:</w:t>
      </w:r>
    </w:p>
    <w:p w14:paraId="5FC2D4F2" w14:textId="3AE139A0" w:rsidR="000801E8" w:rsidRDefault="000801E8" w:rsidP="007B585C">
      <w:pPr>
        <w:ind w:left="720" w:hanging="360"/>
      </w:pPr>
      <w:r>
        <w:t xml:space="preserve">• </w:t>
      </w:r>
      <w:r>
        <w:tab/>
        <w:t xml:space="preserve">spending excessive amounts of time alone with children away from others </w:t>
      </w:r>
    </w:p>
    <w:p w14:paraId="7D6EFC60" w14:textId="6238FC75" w:rsidR="000801E8" w:rsidRDefault="000801E8" w:rsidP="007B585C">
      <w:pPr>
        <w:ind w:firstLine="360"/>
      </w:pPr>
      <w:r>
        <w:t xml:space="preserve">• </w:t>
      </w:r>
      <w:r>
        <w:tab/>
        <w:t xml:space="preserve">taking children to your home where they will be alone with you </w:t>
      </w:r>
    </w:p>
    <w:p w14:paraId="25D4D78D" w14:textId="3F3A0186" w:rsidR="000801E8" w:rsidRDefault="000801E8" w:rsidP="007B585C">
      <w:pPr>
        <w:pStyle w:val="ListParagraph"/>
        <w:numPr>
          <w:ilvl w:val="0"/>
          <w:numId w:val="8"/>
        </w:numPr>
      </w:pPr>
      <w:r>
        <w:t xml:space="preserve">engaging in rough, physical or sexually provocative games </w:t>
      </w:r>
    </w:p>
    <w:p w14:paraId="3042619B" w14:textId="77777777" w:rsidR="000801E8" w:rsidRDefault="000801E8" w:rsidP="000801E8">
      <w:pPr>
        <w:ind w:firstLine="360"/>
      </w:pPr>
      <w:r>
        <w:t xml:space="preserve">• </w:t>
      </w:r>
      <w:r>
        <w:tab/>
        <w:t xml:space="preserve">allowing or engaging in inappropriate touching of any form </w:t>
      </w:r>
    </w:p>
    <w:p w14:paraId="715E0C9E" w14:textId="797E2869" w:rsidR="000801E8" w:rsidRDefault="000801E8" w:rsidP="005F480F">
      <w:pPr>
        <w:ind w:left="720" w:hanging="360"/>
      </w:pPr>
      <w:r>
        <w:t xml:space="preserve">• </w:t>
      </w:r>
      <w:r>
        <w:tab/>
      </w:r>
      <w:r w:rsidR="005F480F">
        <w:t xml:space="preserve">using inappropriate language or </w:t>
      </w:r>
      <w:r>
        <w:t xml:space="preserve">allowing children to use inappropriate language unchallenged </w:t>
      </w:r>
    </w:p>
    <w:p w14:paraId="401705C8" w14:textId="1E69838B" w:rsidR="000801E8" w:rsidRDefault="000801E8" w:rsidP="007B585C">
      <w:pPr>
        <w:ind w:firstLine="360"/>
      </w:pPr>
      <w:r>
        <w:t xml:space="preserve">• </w:t>
      </w:r>
      <w:r>
        <w:tab/>
        <w:t xml:space="preserve">making sexually suggestive comments to a child </w:t>
      </w:r>
    </w:p>
    <w:p w14:paraId="4E459136" w14:textId="019297C2" w:rsidR="000801E8" w:rsidRDefault="000801E8" w:rsidP="007B585C">
      <w:pPr>
        <w:ind w:firstLine="360"/>
      </w:pPr>
      <w:r>
        <w:t xml:space="preserve">• </w:t>
      </w:r>
      <w:r>
        <w:tab/>
        <w:t>reducing a child to tears as a form of control</w:t>
      </w:r>
      <w:r w:rsidR="0064347D">
        <w:t xml:space="preserve"> or bullying</w:t>
      </w:r>
      <w:r>
        <w:t xml:space="preserve"> </w:t>
      </w:r>
    </w:p>
    <w:p w14:paraId="5DE0B05D" w14:textId="6CA87500" w:rsidR="000801E8" w:rsidRDefault="000801E8" w:rsidP="007B585C">
      <w:pPr>
        <w:ind w:firstLine="360"/>
      </w:pPr>
      <w:r>
        <w:t xml:space="preserve">• </w:t>
      </w:r>
      <w:r w:rsidR="0064347D">
        <w:tab/>
      </w:r>
      <w:r>
        <w:t>allow</w:t>
      </w:r>
      <w:r w:rsidR="0064347D">
        <w:t>ing</w:t>
      </w:r>
      <w:r>
        <w:t xml:space="preserve"> allegations made by a </w:t>
      </w:r>
      <w:r w:rsidR="0064347D">
        <w:t>child</w:t>
      </w:r>
      <w:r>
        <w:t xml:space="preserve"> to go unchallenged, unrecorded or not acted upon </w:t>
      </w:r>
    </w:p>
    <w:p w14:paraId="0FDAC145" w14:textId="1AE854C4" w:rsidR="000801E8" w:rsidRDefault="000801E8" w:rsidP="007B585C">
      <w:pPr>
        <w:ind w:firstLine="360"/>
      </w:pPr>
      <w:r>
        <w:t xml:space="preserve">• </w:t>
      </w:r>
      <w:r w:rsidR="0064347D">
        <w:tab/>
      </w:r>
      <w:r>
        <w:t>do</w:t>
      </w:r>
      <w:r w:rsidR="0064347D">
        <w:t>ing</w:t>
      </w:r>
      <w:r>
        <w:t xml:space="preserve"> things of a personal nature that the </w:t>
      </w:r>
      <w:r w:rsidR="0064347D">
        <w:t>child</w:t>
      </w:r>
      <w:r>
        <w:t xml:space="preserve"> can do for themselves </w:t>
      </w:r>
    </w:p>
    <w:p w14:paraId="5635339B" w14:textId="35AD325B" w:rsidR="000801E8" w:rsidRDefault="000801E8" w:rsidP="007B585C">
      <w:pPr>
        <w:ind w:left="720" w:hanging="360"/>
      </w:pPr>
      <w:r>
        <w:t xml:space="preserve">• </w:t>
      </w:r>
      <w:r w:rsidR="0064347D">
        <w:tab/>
      </w:r>
      <w:r>
        <w:t>encourag</w:t>
      </w:r>
      <w:r w:rsidR="0064347D">
        <w:t>ing</w:t>
      </w:r>
      <w:r>
        <w:t xml:space="preserve"> behaviours which are not in the best interest of the child or </w:t>
      </w:r>
      <w:r w:rsidR="0064347D">
        <w:t xml:space="preserve">are </w:t>
      </w:r>
      <w:r>
        <w:t xml:space="preserve">of an illegal nature </w:t>
      </w:r>
      <w:r w:rsidR="0064347D">
        <w:t>eg.</w:t>
      </w:r>
      <w:r>
        <w:t xml:space="preserve"> </w:t>
      </w:r>
      <w:r w:rsidR="0064347D">
        <w:t>u</w:t>
      </w:r>
      <w:r>
        <w:t xml:space="preserve">nder-aged drinking, use of substances. </w:t>
      </w:r>
    </w:p>
    <w:p w14:paraId="0A43D282" w14:textId="63E94C7E" w:rsidR="00566368" w:rsidRDefault="00566368" w:rsidP="00566368">
      <w:pPr>
        <w:ind w:left="360"/>
      </w:pPr>
      <w:r>
        <w:lastRenderedPageBreak/>
        <w:t xml:space="preserve">When a case or incident arises where it is impractical/impossible to avoid a certain situation e.g. transporting a child in your car, this should only be done </w:t>
      </w:r>
      <w:r w:rsidR="00515A4A">
        <w:t xml:space="preserve">with the consent of the parent/carer or, if unavailable </w:t>
      </w:r>
      <w:r w:rsidR="00F068EB">
        <w:t xml:space="preserve">the consent </w:t>
      </w:r>
      <w:r>
        <w:t xml:space="preserve">of the </w:t>
      </w:r>
      <w:r w:rsidR="00BF6E54">
        <w:t>C</w:t>
      </w:r>
      <w:r w:rsidR="00C12E75">
        <w:t xml:space="preserve">hild </w:t>
      </w:r>
      <w:r w:rsidR="00BF6E54">
        <w:t>S</w:t>
      </w:r>
      <w:r w:rsidR="00C12E75">
        <w:t xml:space="preserve">afeguarding </w:t>
      </w:r>
      <w:r w:rsidR="00BF6E54">
        <w:t>O</w:t>
      </w:r>
      <w:r w:rsidR="00C12E75">
        <w:t>fficer</w:t>
      </w:r>
      <w:r>
        <w:t xml:space="preserve"> and the child involved. </w:t>
      </w:r>
      <w:r w:rsidR="002016E5">
        <w:t xml:space="preserve"> </w:t>
      </w:r>
    </w:p>
    <w:p w14:paraId="4E0F6347" w14:textId="778F13F4" w:rsidR="00291AB2" w:rsidRDefault="00566368" w:rsidP="00566368">
      <w:pPr>
        <w:ind w:left="360"/>
      </w:pPr>
      <w:r>
        <w:t xml:space="preserve">If you accidentally hurt a child, the child seems distressed in any manner, appears to be sexually aroused by your actions and/or if the child misunderstands or misinterprets something you </w:t>
      </w:r>
      <w:r w:rsidR="00CA4AD4">
        <w:t xml:space="preserve">have </w:t>
      </w:r>
      <w:r w:rsidR="00861242">
        <w:t xml:space="preserve">said or </w:t>
      </w:r>
      <w:r>
        <w:t>done</w:t>
      </w:r>
      <w:r w:rsidR="001D7D83">
        <w:t xml:space="preserve"> as being inappropriate</w:t>
      </w:r>
      <w:r>
        <w:t xml:space="preserve">, you must report any such incident as soon as possible to another </w:t>
      </w:r>
      <w:r w:rsidR="00D05AF5">
        <w:t xml:space="preserve">member </w:t>
      </w:r>
      <w:r w:rsidR="000B2EE3">
        <w:t xml:space="preserve">(preferably the </w:t>
      </w:r>
      <w:r w:rsidR="00CA4AD4">
        <w:t>Ch</w:t>
      </w:r>
      <w:r w:rsidR="000B2EE3">
        <w:t xml:space="preserve">ild </w:t>
      </w:r>
      <w:r w:rsidR="00CA4AD4">
        <w:t>S</w:t>
      </w:r>
      <w:r w:rsidR="000B2EE3">
        <w:t xml:space="preserve">afeguarding </w:t>
      </w:r>
      <w:r w:rsidR="00CA4AD4">
        <w:t>O</w:t>
      </w:r>
      <w:r w:rsidR="000B2EE3">
        <w:t>fficer</w:t>
      </w:r>
      <w:r w:rsidR="00461335">
        <w:t xml:space="preserve"> or a member of the BCP committee</w:t>
      </w:r>
      <w:r w:rsidR="000B2EE3">
        <w:t>)</w:t>
      </w:r>
      <w:r>
        <w:t xml:space="preserve"> and </w:t>
      </w:r>
      <w:r w:rsidR="007B367B">
        <w:t xml:space="preserve">ensure that </w:t>
      </w:r>
      <w:r>
        <w:t xml:space="preserve">a written note </w:t>
      </w:r>
      <w:r w:rsidR="007B367B">
        <w:t>is made</w:t>
      </w:r>
      <w:r w:rsidR="002E21C3">
        <w:t xml:space="preserve"> </w:t>
      </w:r>
      <w:r w:rsidR="00D13DC3">
        <w:t>in the safeguardin</w:t>
      </w:r>
      <w:r w:rsidR="002E21C3">
        <w:t>g logbook</w:t>
      </w:r>
      <w:r>
        <w:t>. Parents/carers should also be informed of the incident as soon as possible.</w:t>
      </w:r>
    </w:p>
    <w:p w14:paraId="66A450A5" w14:textId="77777777" w:rsidR="00782882" w:rsidRDefault="007E0820" w:rsidP="00291AB2">
      <w:pPr>
        <w:rPr>
          <w:b/>
          <w:bCs/>
        </w:rPr>
      </w:pPr>
      <w:r>
        <w:rPr>
          <w:b/>
          <w:bCs/>
        </w:rPr>
        <w:t xml:space="preserve">6.    Use of photographic/filming equipment </w:t>
      </w:r>
    </w:p>
    <w:p w14:paraId="1F6714F4" w14:textId="77777777" w:rsidR="007F270E" w:rsidRDefault="00B16C2B" w:rsidP="00B16C2B">
      <w:pPr>
        <w:ind w:left="360"/>
      </w:pPr>
      <w:r>
        <w:t xml:space="preserve">Photographs and videos are taken for the purpose of media advertising and for </w:t>
      </w:r>
      <w:r w:rsidR="00BB05BD">
        <w:t>BCP</w:t>
      </w:r>
      <w:r>
        <w:t xml:space="preserve"> and personal memorabilia. It is also acknowledged that members </w:t>
      </w:r>
      <w:r w:rsidR="00BB05BD">
        <w:t xml:space="preserve">or volunteers </w:t>
      </w:r>
      <w:r>
        <w:t xml:space="preserve">may have profile pages on social networking sites. The </w:t>
      </w:r>
      <w:r w:rsidR="00BB05BD">
        <w:t>BCP c</w:t>
      </w:r>
      <w:r>
        <w:t xml:space="preserve">ommittee should be vigilant in responding to any concerns </w:t>
      </w:r>
      <w:r w:rsidR="00BB7B11">
        <w:t xml:space="preserve">about such records </w:t>
      </w:r>
      <w:r>
        <w:t xml:space="preserve">that are reported to the </w:t>
      </w:r>
      <w:r w:rsidR="00C90311">
        <w:t>C</w:t>
      </w:r>
      <w:r w:rsidR="00BB05BD">
        <w:t xml:space="preserve">hild </w:t>
      </w:r>
      <w:r w:rsidR="00C90311">
        <w:t>S</w:t>
      </w:r>
      <w:r w:rsidR="00BB05BD">
        <w:t xml:space="preserve">afeguarding </w:t>
      </w:r>
      <w:r w:rsidR="00C90311">
        <w:t>O</w:t>
      </w:r>
      <w:r>
        <w:t>fficer. All parents</w:t>
      </w:r>
      <w:r w:rsidR="00BB05BD">
        <w:t>/carers</w:t>
      </w:r>
      <w:r>
        <w:t xml:space="preserve"> and </w:t>
      </w:r>
      <w:r w:rsidR="00BB05BD">
        <w:t>members or volunteers</w:t>
      </w:r>
      <w:r>
        <w:t xml:space="preserve"> should be made aware that photographs and videos are taken and </w:t>
      </w:r>
      <w:r w:rsidR="00C45959">
        <w:t xml:space="preserve">they may consent or withhold their consent </w:t>
      </w:r>
      <w:r w:rsidR="00C73EBE">
        <w:t>on the form which they must complete prior to every production</w:t>
      </w:r>
      <w:r>
        <w:t xml:space="preserve"> </w:t>
      </w:r>
      <w:r w:rsidR="00C73EBE">
        <w:t xml:space="preserve">to </w:t>
      </w:r>
      <w:r w:rsidR="00BB05BD">
        <w:t>child’s</w:t>
      </w:r>
      <w:r>
        <w:t xml:space="preserve"> image </w:t>
      </w:r>
      <w:r w:rsidR="00C73EBE">
        <w:t>being</w:t>
      </w:r>
      <w:r>
        <w:t xml:space="preserve"> taken or shared in a public domain. </w:t>
      </w:r>
    </w:p>
    <w:p w14:paraId="559B0693" w14:textId="4C2415D9" w:rsidR="00B16C2B" w:rsidRDefault="001E667E" w:rsidP="00B16C2B">
      <w:pPr>
        <w:ind w:left="360"/>
      </w:pPr>
      <w:r>
        <w:t>It should be noted that a</w:t>
      </w:r>
      <w:r w:rsidR="00C3017E">
        <w:t xml:space="preserve"> video is made of every production </w:t>
      </w:r>
      <w:r>
        <w:t>which is</w:t>
      </w:r>
      <w:r w:rsidR="007B25CC">
        <w:t xml:space="preserve"> shared with all members of BCP. </w:t>
      </w:r>
      <w:r w:rsidR="00D103A0">
        <w:t xml:space="preserve"> BCP cannot control how th</w:t>
      </w:r>
      <w:r w:rsidR="005D4123">
        <w:t xml:space="preserve">at </w:t>
      </w:r>
      <w:r w:rsidR="00D103A0">
        <w:t>video or photo</w:t>
      </w:r>
      <w:r w:rsidR="005D4123">
        <w:t xml:space="preserve">graphs and videos taken by audience member are </w:t>
      </w:r>
      <w:r w:rsidR="007F270E">
        <w:t>disseminated.</w:t>
      </w:r>
    </w:p>
    <w:p w14:paraId="7CFC27C0" w14:textId="1EA53C14" w:rsidR="00DC643C" w:rsidRDefault="00550924" w:rsidP="00BB05BD">
      <w:pPr>
        <w:rPr>
          <w:b/>
          <w:bCs/>
        </w:rPr>
      </w:pPr>
      <w:r>
        <w:rPr>
          <w:b/>
          <w:bCs/>
        </w:rPr>
        <w:t>7.    Responding to incidents or complaints/allegations</w:t>
      </w:r>
    </w:p>
    <w:p w14:paraId="3BDF81E2" w14:textId="60BED6ED" w:rsidR="00AB286A" w:rsidRDefault="000B3C2A" w:rsidP="00797905">
      <w:pPr>
        <w:ind w:left="720" w:hanging="360"/>
      </w:pPr>
      <w:r>
        <w:t>7.1</w:t>
      </w:r>
      <w:r w:rsidR="00797905">
        <w:tab/>
      </w:r>
      <w:r w:rsidR="00972E55">
        <w:t xml:space="preserve">Introduction - </w:t>
      </w:r>
      <w:r w:rsidR="00AB286A">
        <w:t>It is the responsibility of all members or volunteers of</w:t>
      </w:r>
      <w:r w:rsidR="00AB286A" w:rsidRPr="005C5232">
        <w:t xml:space="preserve"> </w:t>
      </w:r>
      <w:r w:rsidR="00AB286A">
        <w:t xml:space="preserve">BCP to act on any </w:t>
      </w:r>
      <w:r w:rsidR="00797905">
        <w:t>c</w:t>
      </w:r>
      <w:r w:rsidR="00AB286A">
        <w:t xml:space="preserve">oncerns. This applies BOTH to </w:t>
      </w:r>
      <w:r w:rsidR="00BF5E9C">
        <w:t>safeguarding issues</w:t>
      </w:r>
      <w:r w:rsidR="00AB286A">
        <w:t xml:space="preserve"> occurring within </w:t>
      </w:r>
      <w:r w:rsidR="00BF5E9C">
        <w:t>BCP</w:t>
      </w:r>
      <w:r w:rsidR="00AB286A">
        <w:t xml:space="preserve"> and to </w:t>
      </w:r>
      <w:r w:rsidR="00BF5E9C">
        <w:t>such issues</w:t>
      </w:r>
      <w:r w:rsidR="000D29E6">
        <w:t xml:space="preserve"> which may be</w:t>
      </w:r>
      <w:r w:rsidR="00AB286A">
        <w:t xml:space="preserve"> taking place elsewhere. This section explains how to respond to allegations/suspicions. </w:t>
      </w:r>
    </w:p>
    <w:p w14:paraId="3D2CCFC3" w14:textId="73A6CF51" w:rsidR="00BD4143" w:rsidRDefault="000D29E6" w:rsidP="007B585C">
      <w:pPr>
        <w:ind w:left="720" w:hanging="360"/>
      </w:pPr>
      <w:r>
        <w:t>7.2</w:t>
      </w:r>
      <w:r>
        <w:tab/>
      </w:r>
      <w:r w:rsidR="00B52E3D">
        <w:t>Responding to safeguarding</w:t>
      </w:r>
      <w:r w:rsidR="00DE4C87">
        <w:t xml:space="preserve"> concerns and/or incidents</w:t>
      </w:r>
      <w:r w:rsidR="001A094D">
        <w:t xml:space="preserve"> </w:t>
      </w:r>
      <w:proofErr w:type="gramStart"/>
      <w:r w:rsidR="001A094D">
        <w:t>i</w:t>
      </w:r>
      <w:r w:rsidR="004F046B">
        <w:t>n the event that</w:t>
      </w:r>
      <w:proofErr w:type="gramEnd"/>
      <w:r w:rsidR="004F046B">
        <w:t xml:space="preserve"> any member or volunteer</w:t>
      </w:r>
      <w:r w:rsidR="00BD4143">
        <w:t xml:space="preserve"> become</w:t>
      </w:r>
      <w:r w:rsidR="004F046B">
        <w:t>s</w:t>
      </w:r>
      <w:r w:rsidR="00BD4143">
        <w:t xml:space="preserve"> aware of </w:t>
      </w:r>
      <w:r w:rsidR="001A094D">
        <w:t>them</w:t>
      </w:r>
      <w:r w:rsidR="00BD4143">
        <w:t xml:space="preserve">. </w:t>
      </w:r>
      <w:r w:rsidR="003A35BE">
        <w:t>This may be see</w:t>
      </w:r>
      <w:r w:rsidR="00FC5C24">
        <w:t xml:space="preserve">n or </w:t>
      </w:r>
      <w:proofErr w:type="gramStart"/>
      <w:r w:rsidR="00FC5C24">
        <w:t>suspected</w:t>
      </w:r>
      <w:proofErr w:type="gramEnd"/>
      <w:r w:rsidR="00FC5C24">
        <w:t xml:space="preserve"> or </w:t>
      </w:r>
      <w:r w:rsidR="00BD4143">
        <w:t xml:space="preserve">it may be </w:t>
      </w:r>
      <w:proofErr w:type="gramStart"/>
      <w:r w:rsidR="00BD4143">
        <w:t>reported  by</w:t>
      </w:r>
      <w:proofErr w:type="gramEnd"/>
      <w:r w:rsidR="00BD4143">
        <w:t xml:space="preserve"> someone else or directly by the </w:t>
      </w:r>
      <w:r w:rsidR="00FC5C24">
        <w:t>child</w:t>
      </w:r>
      <w:r w:rsidR="00BD4143">
        <w:t xml:space="preserve"> affected. </w:t>
      </w:r>
      <w:r w:rsidR="00EA4828">
        <w:t>In all cases</w:t>
      </w:r>
      <w:r w:rsidR="00BD4143">
        <w:t xml:space="preserve">, it is important to respond appropriately. </w:t>
      </w:r>
    </w:p>
    <w:p w14:paraId="7B2B4D05" w14:textId="40124087" w:rsidR="00BD4143" w:rsidRDefault="00BD4143" w:rsidP="007B585C">
      <w:pPr>
        <w:ind w:firstLine="720"/>
      </w:pPr>
      <w:r>
        <w:t xml:space="preserve">If </w:t>
      </w:r>
      <w:r w:rsidR="00704121">
        <w:t>any safeguarding issue is raised</w:t>
      </w:r>
      <w:r>
        <w:t xml:space="preserve">, you should: </w:t>
      </w:r>
    </w:p>
    <w:p w14:paraId="2B534665" w14:textId="187FC70C" w:rsidR="00AD5C9A" w:rsidRDefault="00A624B8" w:rsidP="00A624B8">
      <w:pPr>
        <w:pStyle w:val="ListParagraph"/>
        <w:numPr>
          <w:ilvl w:val="0"/>
          <w:numId w:val="8"/>
        </w:numPr>
      </w:pPr>
      <w:r>
        <w:t xml:space="preserve">inform the child that you </w:t>
      </w:r>
      <w:proofErr w:type="gramStart"/>
      <w:r>
        <w:t>have to</w:t>
      </w:r>
      <w:proofErr w:type="gramEnd"/>
      <w:r>
        <w:t xml:space="preserve"> inform other people about what they have told you.</w:t>
      </w:r>
    </w:p>
    <w:p w14:paraId="3119D909" w14:textId="77777777" w:rsidR="00264545" w:rsidRDefault="00264545" w:rsidP="00264545">
      <w:pPr>
        <w:pStyle w:val="ListParagraph"/>
      </w:pPr>
    </w:p>
    <w:p w14:paraId="31DF0146" w14:textId="77777777" w:rsidR="00264545" w:rsidRDefault="008A2D5A" w:rsidP="00264545">
      <w:pPr>
        <w:pStyle w:val="ListParagraph"/>
        <w:numPr>
          <w:ilvl w:val="0"/>
          <w:numId w:val="8"/>
        </w:numPr>
      </w:pPr>
      <w:r>
        <w:t>listen to the child, showing that you are taking them seriously</w:t>
      </w:r>
    </w:p>
    <w:p w14:paraId="5340AE6C" w14:textId="77777777" w:rsidR="00264545" w:rsidRDefault="00264545" w:rsidP="00264545">
      <w:pPr>
        <w:pStyle w:val="ListParagraph"/>
      </w:pPr>
    </w:p>
    <w:p w14:paraId="2ACB48FD" w14:textId="18C4C426" w:rsidR="00EA3A32" w:rsidRDefault="00EA3A32" w:rsidP="00E73C91">
      <w:pPr>
        <w:pStyle w:val="ListParagraph"/>
        <w:numPr>
          <w:ilvl w:val="0"/>
          <w:numId w:val="23"/>
        </w:numPr>
      </w:pPr>
      <w:r>
        <w:t xml:space="preserve">stay calm so as not to frighten the child </w:t>
      </w:r>
    </w:p>
    <w:p w14:paraId="69DD271A" w14:textId="3454812C" w:rsidR="00EA3A32" w:rsidRDefault="00EA3A32" w:rsidP="00E73C91">
      <w:pPr>
        <w:ind w:firstLine="360"/>
      </w:pPr>
      <w:r>
        <w:t xml:space="preserve">• </w:t>
      </w:r>
      <w:r>
        <w:tab/>
        <w:t xml:space="preserve">reassure the child that they are not to blame and that it was right to </w:t>
      </w:r>
      <w:r w:rsidR="008A2D5A">
        <w:t>say something</w:t>
      </w:r>
      <w:r>
        <w:t xml:space="preserve"> </w:t>
      </w:r>
    </w:p>
    <w:p w14:paraId="64320ABA" w14:textId="4BE676C9" w:rsidR="00EA3A32" w:rsidRDefault="00EA3A32" w:rsidP="007B585C">
      <w:pPr>
        <w:ind w:left="720" w:hanging="360"/>
      </w:pPr>
      <w:r>
        <w:t xml:space="preserve">• </w:t>
      </w:r>
      <w:r>
        <w:tab/>
      </w:r>
      <w:r w:rsidR="00984F67">
        <w:t xml:space="preserve">if questions are necessary, </w:t>
      </w:r>
      <w:r>
        <w:t xml:space="preserve">keep </w:t>
      </w:r>
      <w:r w:rsidR="00984F67">
        <w:t>them</w:t>
      </w:r>
      <w:r>
        <w:t xml:space="preserve"> to a minimum so that there is a clear and accurate understanding of what has been said only. The child should not be led or have words and ideas suggested during questioning. Only ask questions to clarify. </w:t>
      </w:r>
    </w:p>
    <w:p w14:paraId="198D7FDA" w14:textId="6EA490AF" w:rsidR="00EA3A32" w:rsidRDefault="00EA3A32" w:rsidP="007B585C">
      <w:pPr>
        <w:ind w:firstLine="360"/>
      </w:pPr>
      <w:r>
        <w:lastRenderedPageBreak/>
        <w:t xml:space="preserve">• </w:t>
      </w:r>
      <w:r>
        <w:tab/>
        <w:t xml:space="preserve">keep questions open so not to lead the child down a particular route of conversation   </w:t>
      </w:r>
    </w:p>
    <w:p w14:paraId="7E09F9CF" w14:textId="58A08DCA" w:rsidR="00EA3A32" w:rsidRDefault="00EA3A32" w:rsidP="00264545">
      <w:pPr>
        <w:ind w:left="720" w:hanging="360"/>
      </w:pPr>
      <w:r>
        <w:t xml:space="preserve">• </w:t>
      </w:r>
      <w:r w:rsidR="00283205">
        <w:tab/>
      </w:r>
      <w:r>
        <w:t xml:space="preserve">record all information </w:t>
      </w:r>
    </w:p>
    <w:p w14:paraId="0CC82A77" w14:textId="5E413F6D" w:rsidR="00CB0253" w:rsidRDefault="00EA3A32" w:rsidP="00D56663">
      <w:pPr>
        <w:ind w:left="720" w:hanging="360"/>
      </w:pPr>
      <w:r>
        <w:t xml:space="preserve">• </w:t>
      </w:r>
      <w:r w:rsidR="001D4B5E">
        <w:tab/>
      </w:r>
      <w:r>
        <w:t xml:space="preserve">report the incident to the </w:t>
      </w:r>
      <w:r w:rsidR="000E0B5C">
        <w:t>C</w:t>
      </w:r>
      <w:r w:rsidR="001D4B5E">
        <w:t xml:space="preserve">hild </w:t>
      </w:r>
      <w:r w:rsidR="000E0B5C">
        <w:t>S</w:t>
      </w:r>
      <w:r w:rsidR="001D4B5E">
        <w:t xml:space="preserve">afeguarding </w:t>
      </w:r>
      <w:r w:rsidR="000E0B5C">
        <w:t>O</w:t>
      </w:r>
      <w:r w:rsidR="001D4B5E">
        <w:t>fficer</w:t>
      </w:r>
      <w:r w:rsidR="00497028">
        <w:t xml:space="preserve"> (if available)</w:t>
      </w:r>
      <w:r w:rsidR="001202B4">
        <w:t>,</w:t>
      </w:r>
      <w:r w:rsidR="00497028">
        <w:t xml:space="preserve"> a</w:t>
      </w:r>
      <w:r>
        <w:t xml:space="preserve"> </w:t>
      </w:r>
      <w:r w:rsidR="00A36123">
        <w:t>chaperone</w:t>
      </w:r>
      <w:r w:rsidR="00497028">
        <w:t xml:space="preserve"> or </w:t>
      </w:r>
      <w:r w:rsidR="009C6458">
        <w:t>member of the BCP Committee. I</w:t>
      </w:r>
      <w:r w:rsidRPr="007B585C">
        <w:t>n all cases if you are not sure what to do</w:t>
      </w:r>
      <w:r w:rsidR="001D4B5E" w:rsidRPr="007B585C">
        <w:t>,</w:t>
      </w:r>
      <w:r w:rsidRPr="007B585C">
        <w:t xml:space="preserve"> you can gain help from ChildLine help line (24hrs line). Tel No: 0800 1111</w:t>
      </w:r>
    </w:p>
    <w:p w14:paraId="78BF8C3A" w14:textId="731088C3" w:rsidR="001202B4" w:rsidRDefault="00E95AB4" w:rsidP="001202B4">
      <w:pPr>
        <w:pStyle w:val="ListParagraph"/>
        <w:numPr>
          <w:ilvl w:val="0"/>
          <w:numId w:val="26"/>
        </w:numPr>
      </w:pPr>
      <w:r>
        <w:t>if the Child Safeguarding Officer is the subject of the suspicion/allegation</w:t>
      </w:r>
      <w:r w:rsidR="00E736B6">
        <w:t xml:space="preserve">, then it should </w:t>
      </w:r>
      <w:r w:rsidR="00AE5431">
        <w:t xml:space="preserve">be </w:t>
      </w:r>
      <w:r w:rsidR="00E736B6">
        <w:t xml:space="preserve">reported </w:t>
      </w:r>
      <w:r w:rsidR="00AE5431">
        <w:t>to the BCP chairperson or, if unavailable, any committee member</w:t>
      </w:r>
    </w:p>
    <w:p w14:paraId="14336629" w14:textId="75AFC253" w:rsidR="00F11E75" w:rsidRDefault="00D56663" w:rsidP="007B585C">
      <w:pPr>
        <w:ind w:left="720" w:hanging="360"/>
      </w:pPr>
      <w:r>
        <w:t>7.3</w:t>
      </w:r>
      <w:r>
        <w:tab/>
        <w:t xml:space="preserve">Recording Information </w:t>
      </w:r>
      <w:r w:rsidR="00C40958">
        <w:t>–</w:t>
      </w:r>
      <w:r>
        <w:t xml:space="preserve"> </w:t>
      </w:r>
      <w:r w:rsidR="00C40958">
        <w:t xml:space="preserve">To ensure that </w:t>
      </w:r>
      <w:r w:rsidR="00E04086">
        <w:t>information is as helpful as possible, a detailed record</w:t>
      </w:r>
      <w:r w:rsidR="00F11E75" w:rsidRPr="00F11E75">
        <w:t xml:space="preserve"> </w:t>
      </w:r>
      <w:r w:rsidR="00F11E75">
        <w:t>should always be made at the time of the disclosure/concern. In recording you should confine yourself to the facts and distinguish what is your personal knowledge and what others have told you. Do not include your own opinions</w:t>
      </w:r>
    </w:p>
    <w:p w14:paraId="245FA20D" w14:textId="6C77107E" w:rsidR="00533DB2" w:rsidRDefault="00533DB2" w:rsidP="007B585C">
      <w:pPr>
        <w:ind w:firstLine="720"/>
      </w:pPr>
      <w:r>
        <w:t>Information should</w:t>
      </w:r>
      <w:r w:rsidR="00F00C8D">
        <w:t>, where possible,</w:t>
      </w:r>
      <w:r>
        <w:t xml:space="preserve"> include the following: </w:t>
      </w:r>
    </w:p>
    <w:p w14:paraId="03D880F4" w14:textId="6C434876" w:rsidR="00533DB2" w:rsidRDefault="00533DB2" w:rsidP="007B585C">
      <w:pPr>
        <w:ind w:firstLine="360"/>
      </w:pPr>
      <w:r>
        <w:t xml:space="preserve">• </w:t>
      </w:r>
      <w:r>
        <w:tab/>
        <w:t xml:space="preserve">the child’s name, age and date of birth </w:t>
      </w:r>
    </w:p>
    <w:p w14:paraId="23D7B4E8" w14:textId="2AE27A70" w:rsidR="00533DB2" w:rsidRDefault="00533DB2" w:rsidP="007B585C">
      <w:pPr>
        <w:ind w:firstLine="360"/>
      </w:pPr>
      <w:r>
        <w:t xml:space="preserve">• </w:t>
      </w:r>
      <w:r>
        <w:tab/>
        <w:t xml:space="preserve">the child’s home address and telephone number </w:t>
      </w:r>
    </w:p>
    <w:p w14:paraId="2543FED3" w14:textId="465B9526" w:rsidR="00533DB2" w:rsidRDefault="00533DB2" w:rsidP="007B585C">
      <w:pPr>
        <w:ind w:left="720" w:hanging="360"/>
      </w:pPr>
      <w:r>
        <w:t xml:space="preserve">• </w:t>
      </w:r>
      <w:r>
        <w:tab/>
        <w:t xml:space="preserve">whether or not the person making the report is expressing their concern or someone else’s </w:t>
      </w:r>
    </w:p>
    <w:p w14:paraId="3C93B6A0" w14:textId="29CDA751" w:rsidR="00533DB2" w:rsidRDefault="00533DB2" w:rsidP="007B585C">
      <w:pPr>
        <w:ind w:left="720" w:hanging="360"/>
      </w:pPr>
      <w:r>
        <w:t xml:space="preserve">• </w:t>
      </w:r>
      <w:r>
        <w:tab/>
        <w:t xml:space="preserve">the nature of the allegation/incident, including dates, times and any other relevant information </w:t>
      </w:r>
    </w:p>
    <w:p w14:paraId="09D1E707" w14:textId="4E55BE91" w:rsidR="00533DB2" w:rsidRDefault="00533DB2" w:rsidP="007B585C">
      <w:pPr>
        <w:ind w:firstLine="360"/>
      </w:pPr>
      <w:r>
        <w:t xml:space="preserve">• </w:t>
      </w:r>
      <w:r w:rsidR="001042EE">
        <w:tab/>
      </w:r>
      <w:r>
        <w:t xml:space="preserve">a description of any visible bruising or injury, location, size etc. </w:t>
      </w:r>
    </w:p>
    <w:p w14:paraId="5498B548" w14:textId="76526156" w:rsidR="00533DB2" w:rsidRDefault="00533DB2" w:rsidP="007B585C">
      <w:pPr>
        <w:ind w:firstLine="360"/>
      </w:pPr>
      <w:r>
        <w:t xml:space="preserve">• </w:t>
      </w:r>
      <w:r w:rsidR="001042EE">
        <w:tab/>
      </w:r>
      <w:r>
        <w:t xml:space="preserve">details of witnesses to the </w:t>
      </w:r>
      <w:r w:rsidR="001042EE">
        <w:t>allegation/</w:t>
      </w:r>
      <w:r>
        <w:t xml:space="preserve">incident </w:t>
      </w:r>
    </w:p>
    <w:p w14:paraId="016F7EC6" w14:textId="2CDC7B31" w:rsidR="00533DB2" w:rsidRDefault="00533DB2" w:rsidP="007B585C">
      <w:pPr>
        <w:ind w:firstLine="360"/>
      </w:pPr>
      <w:r>
        <w:t xml:space="preserve">• </w:t>
      </w:r>
      <w:r w:rsidR="001042EE">
        <w:tab/>
      </w:r>
      <w:r>
        <w:t xml:space="preserve">the child’s account, if it can be given, of what has happened </w:t>
      </w:r>
    </w:p>
    <w:p w14:paraId="2D5F2FD2" w14:textId="61E9A8EF" w:rsidR="00533DB2" w:rsidRDefault="00533DB2" w:rsidP="007B585C">
      <w:pPr>
        <w:ind w:firstLine="360"/>
      </w:pPr>
      <w:r>
        <w:t xml:space="preserve">• </w:t>
      </w:r>
      <w:r w:rsidR="001042EE">
        <w:tab/>
      </w:r>
      <w:r>
        <w:t>have the parents</w:t>
      </w:r>
      <w:r w:rsidR="001042EE">
        <w:t>/carers</w:t>
      </w:r>
      <w:r>
        <w:t xml:space="preserve"> been contacted? If so</w:t>
      </w:r>
      <w:r w:rsidR="009B0399">
        <w:t>,</w:t>
      </w:r>
      <w:r>
        <w:t xml:space="preserve"> what has been said? </w:t>
      </w:r>
    </w:p>
    <w:p w14:paraId="37BA667B" w14:textId="21F62951" w:rsidR="00533DB2" w:rsidRDefault="00533DB2" w:rsidP="007B585C">
      <w:pPr>
        <w:ind w:firstLine="360"/>
      </w:pPr>
      <w:r>
        <w:t xml:space="preserve">• </w:t>
      </w:r>
      <w:r w:rsidR="001042EE">
        <w:tab/>
      </w:r>
      <w:r>
        <w:t>has anyone else been consulted? If so</w:t>
      </w:r>
      <w:r w:rsidR="009B0399">
        <w:t>,</w:t>
      </w:r>
      <w:r>
        <w:t xml:space="preserve"> record details </w:t>
      </w:r>
    </w:p>
    <w:p w14:paraId="04FA3DD6" w14:textId="06A5C8AB" w:rsidR="00533DB2" w:rsidRDefault="00533DB2" w:rsidP="001042EE">
      <w:pPr>
        <w:ind w:left="720" w:hanging="360"/>
      </w:pPr>
      <w:r>
        <w:t xml:space="preserve">• </w:t>
      </w:r>
      <w:r w:rsidR="001042EE">
        <w:tab/>
      </w:r>
      <w:r>
        <w:t xml:space="preserve">has anyone been alleged to be </w:t>
      </w:r>
      <w:r w:rsidR="001042EE">
        <w:t>involved in the safeguarding incident</w:t>
      </w:r>
      <w:r>
        <w:t xml:space="preserve">? </w:t>
      </w:r>
      <w:r w:rsidR="001042EE">
        <w:t>If so, r</w:t>
      </w:r>
      <w:r>
        <w:t>ecord detail</w:t>
      </w:r>
      <w:r w:rsidR="001042EE">
        <w:t>s.</w:t>
      </w:r>
      <w:r>
        <w:t xml:space="preserve"> </w:t>
      </w:r>
    </w:p>
    <w:p w14:paraId="5ACFD3DC" w14:textId="2014E02B" w:rsidR="005B12D5" w:rsidRDefault="001D6BCE" w:rsidP="00072786">
      <w:pPr>
        <w:ind w:left="720" w:hanging="360"/>
      </w:pPr>
      <w:r>
        <w:t>7.4</w:t>
      </w:r>
      <w:r w:rsidR="00CD5348">
        <w:t xml:space="preserve"> </w:t>
      </w:r>
      <w:r w:rsidR="00795487">
        <w:tab/>
      </w:r>
      <w:r w:rsidR="00CD5348">
        <w:t>R</w:t>
      </w:r>
      <w:r>
        <w:t xml:space="preserve">eporting the incident/concern </w:t>
      </w:r>
      <w:r w:rsidR="008F7D6B">
        <w:t>–</w:t>
      </w:r>
      <w:r>
        <w:t xml:space="preserve"> </w:t>
      </w:r>
      <w:r w:rsidR="001B651F">
        <w:t>Once</w:t>
      </w:r>
      <w:r w:rsidR="008F7D6B">
        <w:t xml:space="preserve"> the initial </w:t>
      </w:r>
      <w:r w:rsidR="00054406">
        <w:t>suspicion or allegation</w:t>
      </w:r>
      <w:r w:rsidR="008F7D6B">
        <w:t xml:space="preserve"> </w:t>
      </w:r>
      <w:r w:rsidR="007120DE">
        <w:t xml:space="preserve">has been </w:t>
      </w:r>
      <w:r w:rsidR="003E5EEF">
        <w:t>raised with</w:t>
      </w:r>
      <w:r w:rsidR="007120DE">
        <w:t xml:space="preserve"> the Child Safeguarding Office</w:t>
      </w:r>
      <w:r w:rsidR="007E109B">
        <w:t>r</w:t>
      </w:r>
      <w:r w:rsidR="001B651F">
        <w:t xml:space="preserve">, they will be responsible for </w:t>
      </w:r>
      <w:r w:rsidR="005575D5">
        <w:t>taking the matter forward as appropriate in the circumstances</w:t>
      </w:r>
      <w:r w:rsidR="005D49C5">
        <w:t xml:space="preserve">. </w:t>
      </w:r>
    </w:p>
    <w:p w14:paraId="71FF7B4E" w14:textId="48E8CCE1" w:rsidR="005B12D5" w:rsidRDefault="0062716D" w:rsidP="0062716D">
      <w:pPr>
        <w:ind w:left="720"/>
      </w:pPr>
      <w:r>
        <w:t>I</w:t>
      </w:r>
      <w:r w:rsidR="005B12D5">
        <w:t xml:space="preserve">f the </w:t>
      </w:r>
      <w:r w:rsidR="00CF5CB7">
        <w:t>C</w:t>
      </w:r>
      <w:r w:rsidR="00BF27CA">
        <w:t xml:space="preserve">hild </w:t>
      </w:r>
      <w:r w:rsidR="00CF5CB7">
        <w:t>S</w:t>
      </w:r>
      <w:r w:rsidR="00BF27CA">
        <w:t xml:space="preserve">afeguarding </w:t>
      </w:r>
      <w:r w:rsidR="00CF5CB7">
        <w:t>O</w:t>
      </w:r>
      <w:r w:rsidR="00BF27CA">
        <w:t>fficer</w:t>
      </w:r>
      <w:r w:rsidR="005B12D5">
        <w:t xml:space="preserve"> is the subject of the suspicion/allegation the report must be made to the </w:t>
      </w:r>
      <w:r w:rsidR="00BF27CA">
        <w:t xml:space="preserve">BCP chairperson </w:t>
      </w:r>
      <w:r w:rsidR="002E5250">
        <w:t>together with the</w:t>
      </w:r>
      <w:r w:rsidR="00BF27CA">
        <w:t xml:space="preserve"> committee</w:t>
      </w:r>
      <w:r w:rsidR="005B12D5">
        <w:t xml:space="preserve"> </w:t>
      </w:r>
      <w:r w:rsidR="00133F58">
        <w:t>will report on as appropriate</w:t>
      </w:r>
      <w:r w:rsidR="00D07F8E">
        <w:t xml:space="preserve"> utilising professional support such as Childline or other such resources.</w:t>
      </w:r>
    </w:p>
    <w:p w14:paraId="724B0B14" w14:textId="72DE1641" w:rsidR="0095021C" w:rsidRDefault="005B12D5" w:rsidP="004060E1">
      <w:pPr>
        <w:ind w:left="720"/>
      </w:pPr>
      <w:r>
        <w:t xml:space="preserve">Allegations of abuse </w:t>
      </w:r>
      <w:r w:rsidR="000F2E3B">
        <w:t xml:space="preserve">or safeguarding incidents/concerns </w:t>
      </w:r>
      <w:r>
        <w:t xml:space="preserve">are sometimes made after the event. Where such allegation is made, the procedures </w:t>
      </w:r>
      <w:r w:rsidR="0060368C">
        <w:t xml:space="preserve">outlined above should be followed. </w:t>
      </w:r>
      <w:r w:rsidR="0095021C">
        <w:t xml:space="preserve"> </w:t>
      </w:r>
    </w:p>
    <w:p w14:paraId="7289BA76" w14:textId="6114A9F3" w:rsidR="0078011C" w:rsidRDefault="002213C6" w:rsidP="00632101">
      <w:pPr>
        <w:ind w:left="720" w:hanging="360"/>
      </w:pPr>
      <w:r>
        <w:t>7.</w:t>
      </w:r>
      <w:r w:rsidR="004060E1">
        <w:t>5</w:t>
      </w:r>
      <w:r>
        <w:tab/>
        <w:t xml:space="preserve">Confidentiality – Every effort should be made to </w:t>
      </w:r>
      <w:r w:rsidR="00D530F9">
        <w:t>ensure that confidentiality</w:t>
      </w:r>
      <w:r w:rsidR="00632101">
        <w:t xml:space="preserve"> is maintained for all concerne</w:t>
      </w:r>
      <w:r w:rsidR="00724762">
        <w:t xml:space="preserve">d.  Information should be handled and disseminated on a </w:t>
      </w:r>
      <w:proofErr w:type="gramStart"/>
      <w:r w:rsidR="00724762">
        <w:t>need to know</w:t>
      </w:r>
      <w:proofErr w:type="gramEnd"/>
      <w:r w:rsidR="00724762">
        <w:t xml:space="preserve"> basis only.</w:t>
      </w:r>
    </w:p>
    <w:p w14:paraId="113855F1" w14:textId="4BAA49EE" w:rsidR="00D73CF2" w:rsidRDefault="00724762" w:rsidP="00321632">
      <w:pPr>
        <w:ind w:left="720" w:hanging="360"/>
      </w:pPr>
      <w:r>
        <w:lastRenderedPageBreak/>
        <w:tab/>
      </w:r>
    </w:p>
    <w:p w14:paraId="63A06B14" w14:textId="77777777" w:rsidR="009F7F92" w:rsidRDefault="00445E0E" w:rsidP="00445E0E">
      <w:pPr>
        <w:rPr>
          <w:b/>
          <w:bCs/>
        </w:rPr>
      </w:pPr>
      <w:r>
        <w:rPr>
          <w:b/>
          <w:bCs/>
        </w:rPr>
        <w:t>8.</w:t>
      </w:r>
      <w:r>
        <w:rPr>
          <w:b/>
          <w:bCs/>
        </w:rPr>
        <w:tab/>
      </w:r>
      <w:r w:rsidR="009915F9">
        <w:rPr>
          <w:b/>
          <w:bCs/>
        </w:rPr>
        <w:t xml:space="preserve">Declaration of no </w:t>
      </w:r>
      <w:r w:rsidR="00CE3862">
        <w:rPr>
          <w:b/>
          <w:bCs/>
        </w:rPr>
        <w:t xml:space="preserve">convictions </w:t>
      </w:r>
      <w:r w:rsidR="009F7F92">
        <w:rPr>
          <w:b/>
          <w:bCs/>
        </w:rPr>
        <w:t>for</w:t>
      </w:r>
      <w:r w:rsidR="00CE3862">
        <w:rPr>
          <w:b/>
          <w:bCs/>
        </w:rPr>
        <w:t xml:space="preserve"> safeguarding related </w:t>
      </w:r>
      <w:r w:rsidR="009F7F92">
        <w:rPr>
          <w:b/>
          <w:bCs/>
        </w:rPr>
        <w:t>crimes</w:t>
      </w:r>
    </w:p>
    <w:p w14:paraId="31472B5B" w14:textId="4BCE5E4B" w:rsidR="009F7F92" w:rsidRPr="008003F1" w:rsidRDefault="008003F1" w:rsidP="00311F9F">
      <w:pPr>
        <w:ind w:left="720"/>
      </w:pPr>
      <w:r>
        <w:t>All</w:t>
      </w:r>
      <w:r w:rsidR="009A4902">
        <w:t xml:space="preserve"> </w:t>
      </w:r>
      <w:r>
        <w:t>members and volunteers shall, by accepting</w:t>
      </w:r>
      <w:r w:rsidR="00AD580A">
        <w:t xml:space="preserve"> the terms of this BCP Child Safeguarding Policy and Procedures, confirm </w:t>
      </w:r>
      <w:r w:rsidR="008825BD">
        <w:t>that they have not any current convictions for safeguarding related crime</w:t>
      </w:r>
      <w:r w:rsidR="00FD57CD">
        <w:t>s and agree to reveal any in the future.</w:t>
      </w:r>
    </w:p>
    <w:p w14:paraId="48B66190" w14:textId="77777777" w:rsidR="009F7F92" w:rsidRDefault="009F7F92" w:rsidP="00445E0E">
      <w:pPr>
        <w:rPr>
          <w:b/>
          <w:bCs/>
        </w:rPr>
      </w:pPr>
    </w:p>
    <w:p w14:paraId="5C0EB769" w14:textId="579C9E50" w:rsidR="00445E0E" w:rsidRPr="0095369F" w:rsidRDefault="0095369F" w:rsidP="0095369F">
      <w:pPr>
        <w:rPr>
          <w:b/>
          <w:bCs/>
        </w:rPr>
      </w:pPr>
      <w:r>
        <w:rPr>
          <w:b/>
          <w:bCs/>
        </w:rPr>
        <w:t>9.</w:t>
      </w:r>
      <w:r>
        <w:rPr>
          <w:b/>
          <w:bCs/>
        </w:rPr>
        <w:tab/>
      </w:r>
      <w:r w:rsidR="00EB3C7A" w:rsidRPr="0095369F">
        <w:rPr>
          <w:b/>
          <w:bCs/>
        </w:rPr>
        <w:t xml:space="preserve">Monitoring and </w:t>
      </w:r>
      <w:r w:rsidR="00525F97" w:rsidRPr="0095369F">
        <w:rPr>
          <w:b/>
          <w:bCs/>
        </w:rPr>
        <w:t xml:space="preserve">Review of </w:t>
      </w:r>
      <w:r w:rsidR="00EB3C7A" w:rsidRPr="0095369F">
        <w:rPr>
          <w:b/>
          <w:bCs/>
        </w:rPr>
        <w:t>Policy and Procedures</w:t>
      </w:r>
    </w:p>
    <w:p w14:paraId="7E354609" w14:textId="0C1B26C1" w:rsidR="008B7B5C" w:rsidRDefault="008B7B5C" w:rsidP="0001397A">
      <w:pPr>
        <w:ind w:left="720"/>
      </w:pPr>
      <w:r>
        <w:t xml:space="preserve">The implementation of BCP’s policies and procedures should be regularly monitored and reviewed. The </w:t>
      </w:r>
      <w:r w:rsidR="003A36D0">
        <w:t>C</w:t>
      </w:r>
      <w:r>
        <w:t xml:space="preserve">hild </w:t>
      </w:r>
      <w:r w:rsidR="003A36D0">
        <w:t>S</w:t>
      </w:r>
      <w:r>
        <w:t xml:space="preserve">afeguarding </w:t>
      </w:r>
      <w:r w:rsidR="003A36D0">
        <w:t>O</w:t>
      </w:r>
      <w:r>
        <w:t xml:space="preserve">fficer should regularly report to the </w:t>
      </w:r>
      <w:r w:rsidR="00026FBA">
        <w:t>BCP c</w:t>
      </w:r>
      <w:r>
        <w:t xml:space="preserve">ommittee. The </w:t>
      </w:r>
      <w:r w:rsidR="00026FBA">
        <w:t>p</w:t>
      </w:r>
      <w:r>
        <w:t xml:space="preserve">olicy </w:t>
      </w:r>
      <w:r w:rsidR="00026FBA">
        <w:t xml:space="preserve">and procedures </w:t>
      </w:r>
      <w:r>
        <w:t xml:space="preserve">should be reviewed every year or whenever there is a major change in </w:t>
      </w:r>
      <w:r w:rsidR="00026FBA">
        <w:t>BCP</w:t>
      </w:r>
      <w:r>
        <w:t xml:space="preserve"> or in relevant legislation. </w:t>
      </w:r>
    </w:p>
    <w:p w14:paraId="647A183B" w14:textId="7B46C98D" w:rsidR="00023805" w:rsidRDefault="008B7B5C" w:rsidP="0001397A">
      <w:pPr>
        <w:ind w:left="720"/>
        <w:rPr>
          <w:rFonts w:ascii="Arial" w:hAnsi="Arial" w:cs="Arial"/>
          <w:b/>
          <w:bCs/>
          <w:sz w:val="24"/>
          <w:szCs w:val="24"/>
        </w:rPr>
      </w:pPr>
      <w:r>
        <w:t xml:space="preserve">A standing item </w:t>
      </w:r>
      <w:r w:rsidR="00026FBA">
        <w:t xml:space="preserve">to this effect </w:t>
      </w:r>
      <w:r>
        <w:t xml:space="preserve">should be added to the </w:t>
      </w:r>
      <w:r w:rsidR="00026FBA">
        <w:t xml:space="preserve">committee </w:t>
      </w:r>
      <w:r>
        <w:t>meeting prior to each production starting in the autumn.</w:t>
      </w:r>
    </w:p>
    <w:p w14:paraId="6D340712" w14:textId="0BC42A47" w:rsidR="007C6272" w:rsidRPr="007C6272" w:rsidRDefault="00773D03" w:rsidP="007C6272">
      <w:pPr>
        <w:jc w:val="both"/>
        <w:rPr>
          <w:rFonts w:ascii="Arial" w:hAnsi="Arial" w:cs="Arial"/>
          <w:b/>
          <w:bCs/>
          <w:sz w:val="24"/>
          <w:szCs w:val="24"/>
        </w:rPr>
      </w:pPr>
      <w:r>
        <w:rPr>
          <w:rFonts w:ascii="Arial" w:hAnsi="Arial" w:cs="Arial"/>
          <w:b/>
          <w:bCs/>
          <w:sz w:val="24"/>
          <w:szCs w:val="24"/>
        </w:rPr>
        <w:t>9.</w:t>
      </w:r>
      <w:r>
        <w:rPr>
          <w:rFonts w:ascii="Arial" w:hAnsi="Arial" w:cs="Arial"/>
          <w:b/>
          <w:bCs/>
          <w:sz w:val="24"/>
          <w:szCs w:val="24"/>
        </w:rPr>
        <w:tab/>
      </w:r>
      <w:r w:rsidR="00903891" w:rsidRPr="007C6272">
        <w:rPr>
          <w:rFonts w:ascii="Arial" w:hAnsi="Arial" w:cs="Arial"/>
          <w:b/>
          <w:bCs/>
          <w:sz w:val="24"/>
          <w:szCs w:val="24"/>
        </w:rPr>
        <w:t xml:space="preserve">Contact details </w:t>
      </w:r>
    </w:p>
    <w:p w14:paraId="50E60FB7" w14:textId="2331328F" w:rsidR="0018244E" w:rsidRDefault="00773D03" w:rsidP="00773D03">
      <w:pPr>
        <w:jc w:val="both"/>
      </w:pPr>
      <w:r>
        <w:t xml:space="preserve">       </w:t>
      </w:r>
      <w:r w:rsidR="00812933">
        <w:tab/>
      </w:r>
      <w:r>
        <w:t>The current n</w:t>
      </w:r>
      <w:r w:rsidR="00903891">
        <w:t xml:space="preserve">ominated child </w:t>
      </w:r>
      <w:r>
        <w:t>safeguarding officer</w:t>
      </w:r>
      <w:r w:rsidR="0018244E">
        <w:t>:</w:t>
      </w:r>
    </w:p>
    <w:p w14:paraId="1EF0D8C0" w14:textId="316D5205" w:rsidR="007C6272" w:rsidRDefault="00A05505" w:rsidP="00A05505">
      <w:pPr>
        <w:jc w:val="both"/>
      </w:pPr>
      <w:r>
        <w:t xml:space="preserve">       </w:t>
      </w:r>
      <w:r w:rsidR="00812933">
        <w:tab/>
      </w:r>
      <w:r w:rsidR="00903891">
        <w:t xml:space="preserve">Name: </w:t>
      </w:r>
      <w:r>
        <w:t xml:space="preserve"> Heather </w:t>
      </w:r>
      <w:r w:rsidR="00812933">
        <w:t>Edwards</w:t>
      </w:r>
      <w:r w:rsidR="00812933">
        <w:tab/>
      </w:r>
      <w:r w:rsidR="00812933">
        <w:tab/>
      </w:r>
    </w:p>
    <w:p w14:paraId="70FF6CD9" w14:textId="49F05AE3" w:rsidR="005C2F83" w:rsidRDefault="00A05505" w:rsidP="00A05505">
      <w:pPr>
        <w:jc w:val="both"/>
      </w:pPr>
      <w:r>
        <w:t xml:space="preserve">       </w:t>
      </w:r>
      <w:r w:rsidR="00812933">
        <w:tab/>
      </w:r>
      <w:r w:rsidR="00903891">
        <w:t xml:space="preserve">Phone/email: </w:t>
      </w:r>
    </w:p>
    <w:p w14:paraId="1A0ADA20" w14:textId="7741C7C9" w:rsidR="005C2F83" w:rsidRPr="005C2F83" w:rsidRDefault="00A05505" w:rsidP="007C6272">
      <w:pPr>
        <w:jc w:val="both"/>
        <w:rPr>
          <w:rFonts w:ascii="Arial" w:hAnsi="Arial" w:cs="Arial"/>
          <w:b/>
          <w:bCs/>
          <w:sz w:val="24"/>
          <w:szCs w:val="24"/>
        </w:rPr>
      </w:pPr>
      <w:r>
        <w:rPr>
          <w:rFonts w:ascii="Arial" w:hAnsi="Arial" w:cs="Arial"/>
          <w:b/>
          <w:bCs/>
          <w:sz w:val="24"/>
          <w:szCs w:val="24"/>
        </w:rPr>
        <w:t>10</w:t>
      </w:r>
      <w:r w:rsidR="005C2F83" w:rsidRPr="005C2F83">
        <w:rPr>
          <w:rFonts w:ascii="Arial" w:hAnsi="Arial" w:cs="Arial"/>
          <w:b/>
          <w:bCs/>
          <w:sz w:val="24"/>
          <w:szCs w:val="24"/>
        </w:rPr>
        <w:t>.</w:t>
      </w:r>
      <w:r w:rsidR="005C2F83" w:rsidRPr="005C2F83">
        <w:rPr>
          <w:rFonts w:ascii="Arial" w:hAnsi="Arial" w:cs="Arial"/>
          <w:b/>
          <w:bCs/>
          <w:sz w:val="24"/>
          <w:szCs w:val="24"/>
        </w:rPr>
        <w:tab/>
      </w:r>
      <w:r w:rsidR="00854C88">
        <w:rPr>
          <w:rFonts w:ascii="Arial" w:hAnsi="Arial" w:cs="Arial"/>
          <w:b/>
          <w:bCs/>
          <w:sz w:val="24"/>
          <w:szCs w:val="24"/>
        </w:rPr>
        <w:t>Implementation and Review</w:t>
      </w:r>
      <w:r w:rsidR="00854C88" w:rsidRPr="005C2F83">
        <w:rPr>
          <w:rFonts w:ascii="Arial" w:hAnsi="Arial" w:cs="Arial"/>
          <w:b/>
          <w:bCs/>
          <w:sz w:val="24"/>
          <w:szCs w:val="24"/>
        </w:rPr>
        <w:t xml:space="preserve"> </w:t>
      </w:r>
      <w:r w:rsidR="005C2F83" w:rsidRPr="005C2F83">
        <w:rPr>
          <w:rFonts w:ascii="Arial" w:hAnsi="Arial" w:cs="Arial"/>
          <w:b/>
          <w:bCs/>
          <w:sz w:val="24"/>
          <w:szCs w:val="24"/>
        </w:rPr>
        <w:t>of Policy</w:t>
      </w:r>
    </w:p>
    <w:p w14:paraId="187782A5" w14:textId="680FDF20" w:rsidR="005C2F83" w:rsidRDefault="005C2F83">
      <w:r>
        <w:t xml:space="preserve">This policy was </w:t>
      </w:r>
      <w:r w:rsidR="00854C88">
        <w:t>implemented</w:t>
      </w:r>
      <w:r>
        <w:t xml:space="preserve"> on: </w:t>
      </w:r>
      <w:r w:rsidR="00812933">
        <w:t>12 October 2026</w:t>
      </w:r>
      <w:r w:rsidR="00413179">
        <w:t xml:space="preserve"> by motion of the Committee  (Chair, Secretary, Andy Jonhson, John Condon and Colette </w:t>
      </w:r>
      <w:r w:rsidR="000C69F5">
        <w:t>Holden (Esther Gillott also present).</w:t>
      </w:r>
    </w:p>
    <w:p w14:paraId="053BAD5D" w14:textId="77777777" w:rsidR="00854C88" w:rsidRDefault="00854C88" w:rsidP="00854C88"/>
    <w:p w14:paraId="1F2222F4" w14:textId="73A081A4" w:rsidR="00854C88" w:rsidRDefault="009B0399" w:rsidP="00854C88">
      <w:r>
        <w:t xml:space="preserve">[Policy Version 1 </w:t>
      </w:r>
      <w:r w:rsidR="00CE4E36">
        <w:t>12</w:t>
      </w:r>
      <w:r>
        <w:t>.10.26]</w:t>
      </w:r>
    </w:p>
    <w:p w14:paraId="7B1D3B45" w14:textId="77777777" w:rsidR="00854C88" w:rsidRDefault="00854C88"/>
    <w:p w14:paraId="04F1BADD" w14:textId="77777777" w:rsidR="00903891" w:rsidRDefault="00903891"/>
    <w:sectPr w:rsidR="009038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0FF"/>
    <w:multiLevelType w:val="hybridMultilevel"/>
    <w:tmpl w:val="088A0FBA"/>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A018A"/>
    <w:multiLevelType w:val="hybridMultilevel"/>
    <w:tmpl w:val="A066109E"/>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504E4"/>
    <w:multiLevelType w:val="hybridMultilevel"/>
    <w:tmpl w:val="A5C06116"/>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5B777E"/>
    <w:multiLevelType w:val="hybridMultilevel"/>
    <w:tmpl w:val="C71C06B2"/>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2C23E9"/>
    <w:multiLevelType w:val="hybridMultilevel"/>
    <w:tmpl w:val="C584100A"/>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4609B9"/>
    <w:multiLevelType w:val="hybridMultilevel"/>
    <w:tmpl w:val="427C2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150B4"/>
    <w:multiLevelType w:val="hybridMultilevel"/>
    <w:tmpl w:val="9840693A"/>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BA43F1"/>
    <w:multiLevelType w:val="hybridMultilevel"/>
    <w:tmpl w:val="61A6A2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5054BF"/>
    <w:multiLevelType w:val="hybridMultilevel"/>
    <w:tmpl w:val="CE285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62E48"/>
    <w:multiLevelType w:val="multilevel"/>
    <w:tmpl w:val="505EC00E"/>
    <w:lvl w:ilvl="0">
      <w:start w:val="1"/>
      <w:numFmt w:val="decimal"/>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8E66C45"/>
    <w:multiLevelType w:val="hybridMultilevel"/>
    <w:tmpl w:val="6BFAADCC"/>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D34E0"/>
    <w:multiLevelType w:val="hybridMultilevel"/>
    <w:tmpl w:val="6B4CC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239A7"/>
    <w:multiLevelType w:val="hybridMultilevel"/>
    <w:tmpl w:val="0B38D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30E5A"/>
    <w:multiLevelType w:val="hybridMultilevel"/>
    <w:tmpl w:val="9A38DF6C"/>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2A5836"/>
    <w:multiLevelType w:val="hybridMultilevel"/>
    <w:tmpl w:val="CC44C2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2353DE9"/>
    <w:multiLevelType w:val="hybridMultilevel"/>
    <w:tmpl w:val="B1B4C348"/>
    <w:lvl w:ilvl="0" w:tplc="9DB0E396">
      <w:numFmt w:val="bullet"/>
      <w:lvlText w:val="•"/>
      <w:lvlJc w:val="left"/>
      <w:pPr>
        <w:ind w:left="1120" w:hanging="360"/>
      </w:pPr>
      <w:rPr>
        <w:rFonts w:ascii="Aptos" w:eastAsiaTheme="minorHAnsi" w:hAnsi="Aptos" w:cstheme="minorBidi"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16" w15:restartNumberingAfterBreak="0">
    <w:nsid w:val="47E13F40"/>
    <w:multiLevelType w:val="hybridMultilevel"/>
    <w:tmpl w:val="8F8A2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D532827"/>
    <w:multiLevelType w:val="hybridMultilevel"/>
    <w:tmpl w:val="39E21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96128E"/>
    <w:multiLevelType w:val="hybridMultilevel"/>
    <w:tmpl w:val="1452E0F8"/>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71163D4"/>
    <w:multiLevelType w:val="hybridMultilevel"/>
    <w:tmpl w:val="450680FC"/>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346D2"/>
    <w:multiLevelType w:val="hybridMultilevel"/>
    <w:tmpl w:val="642C84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8F12163"/>
    <w:multiLevelType w:val="hybridMultilevel"/>
    <w:tmpl w:val="E7122DEA"/>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EF7D40"/>
    <w:multiLevelType w:val="hybridMultilevel"/>
    <w:tmpl w:val="B5CE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2022D4"/>
    <w:multiLevelType w:val="hybridMultilevel"/>
    <w:tmpl w:val="8A068C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EA2908"/>
    <w:multiLevelType w:val="hybridMultilevel"/>
    <w:tmpl w:val="956607C4"/>
    <w:lvl w:ilvl="0" w:tplc="9DB0E396">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54361EA"/>
    <w:multiLevelType w:val="hybridMultilevel"/>
    <w:tmpl w:val="377A8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D172134"/>
    <w:multiLevelType w:val="hybridMultilevel"/>
    <w:tmpl w:val="085CF9CC"/>
    <w:lvl w:ilvl="0" w:tplc="9DB0E3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4156152">
    <w:abstractNumId w:val="9"/>
  </w:num>
  <w:num w:numId="2" w16cid:durableId="872497678">
    <w:abstractNumId w:val="20"/>
  </w:num>
  <w:num w:numId="3" w16cid:durableId="751200961">
    <w:abstractNumId w:val="10"/>
  </w:num>
  <w:num w:numId="4" w16cid:durableId="120390449">
    <w:abstractNumId w:val="13"/>
  </w:num>
  <w:num w:numId="5" w16cid:durableId="1755590879">
    <w:abstractNumId w:val="3"/>
  </w:num>
  <w:num w:numId="6" w16cid:durableId="1974627963">
    <w:abstractNumId w:val="15"/>
  </w:num>
  <w:num w:numId="7" w16cid:durableId="496849708">
    <w:abstractNumId w:val="6"/>
  </w:num>
  <w:num w:numId="8" w16cid:durableId="1891384074">
    <w:abstractNumId w:val="19"/>
  </w:num>
  <w:num w:numId="9" w16cid:durableId="417866030">
    <w:abstractNumId w:val="2"/>
  </w:num>
  <w:num w:numId="10" w16cid:durableId="1020085272">
    <w:abstractNumId w:val="21"/>
  </w:num>
  <w:num w:numId="11" w16cid:durableId="2074887457">
    <w:abstractNumId w:val="18"/>
  </w:num>
  <w:num w:numId="12" w16cid:durableId="1562205899">
    <w:abstractNumId w:val="1"/>
  </w:num>
  <w:num w:numId="13" w16cid:durableId="1854756318">
    <w:abstractNumId w:val="24"/>
  </w:num>
  <w:num w:numId="14" w16cid:durableId="2017147427">
    <w:abstractNumId w:val="7"/>
  </w:num>
  <w:num w:numId="15" w16cid:durableId="1332292963">
    <w:abstractNumId w:val="23"/>
  </w:num>
  <w:num w:numId="16" w16cid:durableId="1379428247">
    <w:abstractNumId w:val="22"/>
  </w:num>
  <w:num w:numId="17" w16cid:durableId="1893884461">
    <w:abstractNumId w:val="11"/>
  </w:num>
  <w:num w:numId="18" w16cid:durableId="1925020727">
    <w:abstractNumId w:val="5"/>
  </w:num>
  <w:num w:numId="19" w16cid:durableId="217403170">
    <w:abstractNumId w:val="0"/>
  </w:num>
  <w:num w:numId="20" w16cid:durableId="1244070183">
    <w:abstractNumId w:val="25"/>
  </w:num>
  <w:num w:numId="21" w16cid:durableId="779111199">
    <w:abstractNumId w:val="14"/>
  </w:num>
  <w:num w:numId="22" w16cid:durableId="929048028">
    <w:abstractNumId w:val="12"/>
  </w:num>
  <w:num w:numId="23" w16cid:durableId="769662934">
    <w:abstractNumId w:val="8"/>
  </w:num>
  <w:num w:numId="24" w16cid:durableId="26757563">
    <w:abstractNumId w:val="16"/>
  </w:num>
  <w:num w:numId="25" w16cid:durableId="1114638946">
    <w:abstractNumId w:val="4"/>
  </w:num>
  <w:num w:numId="26" w16cid:durableId="1681468618">
    <w:abstractNumId w:val="26"/>
  </w:num>
  <w:num w:numId="27" w16cid:durableId="12510872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891"/>
    <w:rsid w:val="0001397A"/>
    <w:rsid w:val="000229A6"/>
    <w:rsid w:val="00023805"/>
    <w:rsid w:val="00024F12"/>
    <w:rsid w:val="00026FBA"/>
    <w:rsid w:val="00036586"/>
    <w:rsid w:val="00054406"/>
    <w:rsid w:val="00057A36"/>
    <w:rsid w:val="0006568B"/>
    <w:rsid w:val="00072786"/>
    <w:rsid w:val="000762E0"/>
    <w:rsid w:val="000801E8"/>
    <w:rsid w:val="0008750B"/>
    <w:rsid w:val="000A11AD"/>
    <w:rsid w:val="000A37A6"/>
    <w:rsid w:val="000B2EE3"/>
    <w:rsid w:val="000B3C2A"/>
    <w:rsid w:val="000C69F5"/>
    <w:rsid w:val="000D29E6"/>
    <w:rsid w:val="000E0B5C"/>
    <w:rsid w:val="000E1E0F"/>
    <w:rsid w:val="000E20B4"/>
    <w:rsid w:val="000F2E3B"/>
    <w:rsid w:val="000F3D58"/>
    <w:rsid w:val="001042EE"/>
    <w:rsid w:val="001202B4"/>
    <w:rsid w:val="00133F58"/>
    <w:rsid w:val="00143337"/>
    <w:rsid w:val="001437EC"/>
    <w:rsid w:val="00145B1B"/>
    <w:rsid w:val="00162077"/>
    <w:rsid w:val="00164E51"/>
    <w:rsid w:val="0017053B"/>
    <w:rsid w:val="001817E5"/>
    <w:rsid w:val="0018244E"/>
    <w:rsid w:val="001A094D"/>
    <w:rsid w:val="001A555C"/>
    <w:rsid w:val="001A7ABD"/>
    <w:rsid w:val="001B08C7"/>
    <w:rsid w:val="001B651F"/>
    <w:rsid w:val="001C7FD0"/>
    <w:rsid w:val="001D28F7"/>
    <w:rsid w:val="001D4B5E"/>
    <w:rsid w:val="001D531C"/>
    <w:rsid w:val="001D6BCE"/>
    <w:rsid w:val="001D7D83"/>
    <w:rsid w:val="001E667E"/>
    <w:rsid w:val="002016E5"/>
    <w:rsid w:val="00211752"/>
    <w:rsid w:val="002213C6"/>
    <w:rsid w:val="0026029E"/>
    <w:rsid w:val="00264545"/>
    <w:rsid w:val="00265D4D"/>
    <w:rsid w:val="0027041D"/>
    <w:rsid w:val="00283205"/>
    <w:rsid w:val="00291AB2"/>
    <w:rsid w:val="00297734"/>
    <w:rsid w:val="002C2CEA"/>
    <w:rsid w:val="002C402B"/>
    <w:rsid w:val="002C6B85"/>
    <w:rsid w:val="002E21C3"/>
    <w:rsid w:val="002E4F0E"/>
    <w:rsid w:val="002E5250"/>
    <w:rsid w:val="002E7219"/>
    <w:rsid w:val="002F58F2"/>
    <w:rsid w:val="002F6CC2"/>
    <w:rsid w:val="003012F6"/>
    <w:rsid w:val="003014B4"/>
    <w:rsid w:val="00303A05"/>
    <w:rsid w:val="00311F9F"/>
    <w:rsid w:val="00321632"/>
    <w:rsid w:val="003358F0"/>
    <w:rsid w:val="00337FAC"/>
    <w:rsid w:val="003541D6"/>
    <w:rsid w:val="00357598"/>
    <w:rsid w:val="00357B11"/>
    <w:rsid w:val="003905F6"/>
    <w:rsid w:val="003A148F"/>
    <w:rsid w:val="003A35BE"/>
    <w:rsid w:val="003A36D0"/>
    <w:rsid w:val="003A6851"/>
    <w:rsid w:val="003B01C1"/>
    <w:rsid w:val="003C0E66"/>
    <w:rsid w:val="003C5704"/>
    <w:rsid w:val="003C5B3D"/>
    <w:rsid w:val="003E5EEF"/>
    <w:rsid w:val="003E7414"/>
    <w:rsid w:val="003F6211"/>
    <w:rsid w:val="004060E1"/>
    <w:rsid w:val="00413179"/>
    <w:rsid w:val="004219BA"/>
    <w:rsid w:val="00421F82"/>
    <w:rsid w:val="00440B9B"/>
    <w:rsid w:val="00445E0E"/>
    <w:rsid w:val="00461335"/>
    <w:rsid w:val="00467B96"/>
    <w:rsid w:val="00473054"/>
    <w:rsid w:val="00477343"/>
    <w:rsid w:val="004955B9"/>
    <w:rsid w:val="00497028"/>
    <w:rsid w:val="004A29B2"/>
    <w:rsid w:val="004B7987"/>
    <w:rsid w:val="004D1FBA"/>
    <w:rsid w:val="004E046C"/>
    <w:rsid w:val="004E5C26"/>
    <w:rsid w:val="004F046B"/>
    <w:rsid w:val="00515A4A"/>
    <w:rsid w:val="00525F97"/>
    <w:rsid w:val="005263F8"/>
    <w:rsid w:val="00533DB2"/>
    <w:rsid w:val="00546CD3"/>
    <w:rsid w:val="00550924"/>
    <w:rsid w:val="0055194E"/>
    <w:rsid w:val="005575D5"/>
    <w:rsid w:val="00562DE6"/>
    <w:rsid w:val="00566368"/>
    <w:rsid w:val="00572787"/>
    <w:rsid w:val="0058301E"/>
    <w:rsid w:val="005B12D5"/>
    <w:rsid w:val="005B589E"/>
    <w:rsid w:val="005B7445"/>
    <w:rsid w:val="005C2F83"/>
    <w:rsid w:val="005D1FAB"/>
    <w:rsid w:val="005D4123"/>
    <w:rsid w:val="005D49C5"/>
    <w:rsid w:val="005E157D"/>
    <w:rsid w:val="005E7EB9"/>
    <w:rsid w:val="005F480F"/>
    <w:rsid w:val="0060368C"/>
    <w:rsid w:val="006074B7"/>
    <w:rsid w:val="00614D27"/>
    <w:rsid w:val="00624A72"/>
    <w:rsid w:val="0062716D"/>
    <w:rsid w:val="00632101"/>
    <w:rsid w:val="00634369"/>
    <w:rsid w:val="0064347D"/>
    <w:rsid w:val="00655EBA"/>
    <w:rsid w:val="00676196"/>
    <w:rsid w:val="0069595A"/>
    <w:rsid w:val="006A457E"/>
    <w:rsid w:val="006B17CB"/>
    <w:rsid w:val="006D2EB1"/>
    <w:rsid w:val="006F1AF8"/>
    <w:rsid w:val="006F1C9E"/>
    <w:rsid w:val="00704121"/>
    <w:rsid w:val="007120DE"/>
    <w:rsid w:val="007136B8"/>
    <w:rsid w:val="00724762"/>
    <w:rsid w:val="00737A7F"/>
    <w:rsid w:val="007427D9"/>
    <w:rsid w:val="00746A1E"/>
    <w:rsid w:val="00764153"/>
    <w:rsid w:val="00773D03"/>
    <w:rsid w:val="00777BAA"/>
    <w:rsid w:val="0078011C"/>
    <w:rsid w:val="00782882"/>
    <w:rsid w:val="007906D9"/>
    <w:rsid w:val="00795487"/>
    <w:rsid w:val="007975CF"/>
    <w:rsid w:val="00797905"/>
    <w:rsid w:val="007A5C93"/>
    <w:rsid w:val="007B25CC"/>
    <w:rsid w:val="007B367B"/>
    <w:rsid w:val="007B3D34"/>
    <w:rsid w:val="007B585C"/>
    <w:rsid w:val="007C6272"/>
    <w:rsid w:val="007E0820"/>
    <w:rsid w:val="007E109B"/>
    <w:rsid w:val="007F270E"/>
    <w:rsid w:val="007F7B3C"/>
    <w:rsid w:val="008003F1"/>
    <w:rsid w:val="00800BD7"/>
    <w:rsid w:val="008123AD"/>
    <w:rsid w:val="00812933"/>
    <w:rsid w:val="0082429E"/>
    <w:rsid w:val="00825EFB"/>
    <w:rsid w:val="00834C57"/>
    <w:rsid w:val="008379BE"/>
    <w:rsid w:val="00854C88"/>
    <w:rsid w:val="00860309"/>
    <w:rsid w:val="00861242"/>
    <w:rsid w:val="00861BD2"/>
    <w:rsid w:val="0087711D"/>
    <w:rsid w:val="008825BD"/>
    <w:rsid w:val="008A2D5A"/>
    <w:rsid w:val="008B7B5C"/>
    <w:rsid w:val="008C7F0A"/>
    <w:rsid w:val="008D3072"/>
    <w:rsid w:val="008D34E8"/>
    <w:rsid w:val="008E1E83"/>
    <w:rsid w:val="008E6BA6"/>
    <w:rsid w:val="008F3C2C"/>
    <w:rsid w:val="008F7D6B"/>
    <w:rsid w:val="00903891"/>
    <w:rsid w:val="00912467"/>
    <w:rsid w:val="00940443"/>
    <w:rsid w:val="0095021C"/>
    <w:rsid w:val="0095369F"/>
    <w:rsid w:val="0095541C"/>
    <w:rsid w:val="00961F7B"/>
    <w:rsid w:val="009651F4"/>
    <w:rsid w:val="00972E55"/>
    <w:rsid w:val="00984F67"/>
    <w:rsid w:val="00985630"/>
    <w:rsid w:val="009915F9"/>
    <w:rsid w:val="009A194E"/>
    <w:rsid w:val="009A4902"/>
    <w:rsid w:val="009B0399"/>
    <w:rsid w:val="009C3987"/>
    <w:rsid w:val="009C6458"/>
    <w:rsid w:val="009D0E05"/>
    <w:rsid w:val="009D6F4C"/>
    <w:rsid w:val="009E33EB"/>
    <w:rsid w:val="009E597B"/>
    <w:rsid w:val="009E6D7E"/>
    <w:rsid w:val="009F4610"/>
    <w:rsid w:val="009F5414"/>
    <w:rsid w:val="009F7F92"/>
    <w:rsid w:val="00A05505"/>
    <w:rsid w:val="00A23AC5"/>
    <w:rsid w:val="00A3092F"/>
    <w:rsid w:val="00A316BA"/>
    <w:rsid w:val="00A36123"/>
    <w:rsid w:val="00A477DC"/>
    <w:rsid w:val="00A624B8"/>
    <w:rsid w:val="00A66845"/>
    <w:rsid w:val="00A735C4"/>
    <w:rsid w:val="00A736B1"/>
    <w:rsid w:val="00A80E41"/>
    <w:rsid w:val="00A9291A"/>
    <w:rsid w:val="00AB286A"/>
    <w:rsid w:val="00AB5DC0"/>
    <w:rsid w:val="00AD580A"/>
    <w:rsid w:val="00AD5C9A"/>
    <w:rsid w:val="00AE5431"/>
    <w:rsid w:val="00AF7E3F"/>
    <w:rsid w:val="00B16C2B"/>
    <w:rsid w:val="00B16D4A"/>
    <w:rsid w:val="00B24475"/>
    <w:rsid w:val="00B32456"/>
    <w:rsid w:val="00B45432"/>
    <w:rsid w:val="00B52E3D"/>
    <w:rsid w:val="00B55D9E"/>
    <w:rsid w:val="00B57DDB"/>
    <w:rsid w:val="00B71847"/>
    <w:rsid w:val="00B766A3"/>
    <w:rsid w:val="00B83AD7"/>
    <w:rsid w:val="00B86E8D"/>
    <w:rsid w:val="00B879C6"/>
    <w:rsid w:val="00B954D1"/>
    <w:rsid w:val="00BA10BC"/>
    <w:rsid w:val="00BA1851"/>
    <w:rsid w:val="00BA7944"/>
    <w:rsid w:val="00BB05BD"/>
    <w:rsid w:val="00BB7B11"/>
    <w:rsid w:val="00BC159E"/>
    <w:rsid w:val="00BC7B82"/>
    <w:rsid w:val="00BD16B5"/>
    <w:rsid w:val="00BD4143"/>
    <w:rsid w:val="00BD4343"/>
    <w:rsid w:val="00BD70EC"/>
    <w:rsid w:val="00BE7550"/>
    <w:rsid w:val="00BF27CA"/>
    <w:rsid w:val="00BF5E9C"/>
    <w:rsid w:val="00BF6E54"/>
    <w:rsid w:val="00C06285"/>
    <w:rsid w:val="00C06E14"/>
    <w:rsid w:val="00C12E75"/>
    <w:rsid w:val="00C17DBC"/>
    <w:rsid w:val="00C3017E"/>
    <w:rsid w:val="00C40958"/>
    <w:rsid w:val="00C44106"/>
    <w:rsid w:val="00C45959"/>
    <w:rsid w:val="00C577FD"/>
    <w:rsid w:val="00C73EBE"/>
    <w:rsid w:val="00C80477"/>
    <w:rsid w:val="00C90311"/>
    <w:rsid w:val="00C95541"/>
    <w:rsid w:val="00C95894"/>
    <w:rsid w:val="00CA4AD4"/>
    <w:rsid w:val="00CA4EE5"/>
    <w:rsid w:val="00CB0253"/>
    <w:rsid w:val="00CB2F3C"/>
    <w:rsid w:val="00CC614E"/>
    <w:rsid w:val="00CC6732"/>
    <w:rsid w:val="00CD1305"/>
    <w:rsid w:val="00CD5348"/>
    <w:rsid w:val="00CE3862"/>
    <w:rsid w:val="00CE4E36"/>
    <w:rsid w:val="00CF5CB7"/>
    <w:rsid w:val="00CF60A4"/>
    <w:rsid w:val="00D02391"/>
    <w:rsid w:val="00D053A5"/>
    <w:rsid w:val="00D05AF5"/>
    <w:rsid w:val="00D07F8E"/>
    <w:rsid w:val="00D103A0"/>
    <w:rsid w:val="00D13DC3"/>
    <w:rsid w:val="00D34A15"/>
    <w:rsid w:val="00D36B5E"/>
    <w:rsid w:val="00D435ED"/>
    <w:rsid w:val="00D530F9"/>
    <w:rsid w:val="00D56663"/>
    <w:rsid w:val="00D67738"/>
    <w:rsid w:val="00D73CF2"/>
    <w:rsid w:val="00D77A33"/>
    <w:rsid w:val="00D83444"/>
    <w:rsid w:val="00DB7AB9"/>
    <w:rsid w:val="00DC3022"/>
    <w:rsid w:val="00DC643C"/>
    <w:rsid w:val="00DE184A"/>
    <w:rsid w:val="00DE31F9"/>
    <w:rsid w:val="00DE4C87"/>
    <w:rsid w:val="00DE77EA"/>
    <w:rsid w:val="00E04086"/>
    <w:rsid w:val="00E05B76"/>
    <w:rsid w:val="00E15E7E"/>
    <w:rsid w:val="00E20035"/>
    <w:rsid w:val="00E461A5"/>
    <w:rsid w:val="00E61570"/>
    <w:rsid w:val="00E658A6"/>
    <w:rsid w:val="00E736B6"/>
    <w:rsid w:val="00E73C91"/>
    <w:rsid w:val="00E80F16"/>
    <w:rsid w:val="00E854B4"/>
    <w:rsid w:val="00E9133E"/>
    <w:rsid w:val="00E95AB4"/>
    <w:rsid w:val="00EA3A32"/>
    <w:rsid w:val="00EA4828"/>
    <w:rsid w:val="00EA591E"/>
    <w:rsid w:val="00EB3C7A"/>
    <w:rsid w:val="00EB66BB"/>
    <w:rsid w:val="00ED24ED"/>
    <w:rsid w:val="00ED38E1"/>
    <w:rsid w:val="00EE0FF9"/>
    <w:rsid w:val="00F00C8D"/>
    <w:rsid w:val="00F00D2E"/>
    <w:rsid w:val="00F068EB"/>
    <w:rsid w:val="00F06B23"/>
    <w:rsid w:val="00F11E75"/>
    <w:rsid w:val="00F17BC8"/>
    <w:rsid w:val="00F44B1B"/>
    <w:rsid w:val="00F458E0"/>
    <w:rsid w:val="00F514D6"/>
    <w:rsid w:val="00F61325"/>
    <w:rsid w:val="00F65A0B"/>
    <w:rsid w:val="00F72665"/>
    <w:rsid w:val="00F80CDF"/>
    <w:rsid w:val="00F9220A"/>
    <w:rsid w:val="00FB33FE"/>
    <w:rsid w:val="00FB4095"/>
    <w:rsid w:val="00FB4C47"/>
    <w:rsid w:val="00FC3BD6"/>
    <w:rsid w:val="00FC5C24"/>
    <w:rsid w:val="00FD57CD"/>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D80B5"/>
  <w15:chartTrackingRefBased/>
  <w15:docId w15:val="{B7EFDCA2-96F2-4BF5-B2B3-51DF5DE5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8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8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8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8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8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8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8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8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8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8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8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8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891"/>
    <w:rPr>
      <w:rFonts w:eastAsiaTheme="majorEastAsia" w:cstheme="majorBidi"/>
      <w:color w:val="272727" w:themeColor="text1" w:themeTint="D8"/>
    </w:rPr>
  </w:style>
  <w:style w:type="paragraph" w:styleId="Title">
    <w:name w:val="Title"/>
    <w:basedOn w:val="Normal"/>
    <w:next w:val="Normal"/>
    <w:link w:val="TitleChar"/>
    <w:uiPriority w:val="10"/>
    <w:qFormat/>
    <w:rsid w:val="00903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8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891"/>
    <w:pPr>
      <w:spacing w:before="160"/>
      <w:jc w:val="center"/>
    </w:pPr>
    <w:rPr>
      <w:i/>
      <w:iCs/>
      <w:color w:val="404040" w:themeColor="text1" w:themeTint="BF"/>
    </w:rPr>
  </w:style>
  <w:style w:type="character" w:customStyle="1" w:styleId="QuoteChar">
    <w:name w:val="Quote Char"/>
    <w:basedOn w:val="DefaultParagraphFont"/>
    <w:link w:val="Quote"/>
    <w:uiPriority w:val="29"/>
    <w:rsid w:val="00903891"/>
    <w:rPr>
      <w:i/>
      <w:iCs/>
      <w:color w:val="404040" w:themeColor="text1" w:themeTint="BF"/>
    </w:rPr>
  </w:style>
  <w:style w:type="paragraph" w:styleId="ListParagraph">
    <w:name w:val="List Paragraph"/>
    <w:basedOn w:val="Normal"/>
    <w:uiPriority w:val="34"/>
    <w:qFormat/>
    <w:rsid w:val="00903891"/>
    <w:pPr>
      <w:ind w:left="720"/>
      <w:contextualSpacing/>
    </w:pPr>
  </w:style>
  <w:style w:type="character" w:styleId="IntenseEmphasis">
    <w:name w:val="Intense Emphasis"/>
    <w:basedOn w:val="DefaultParagraphFont"/>
    <w:uiPriority w:val="21"/>
    <w:qFormat/>
    <w:rsid w:val="00903891"/>
    <w:rPr>
      <w:i/>
      <w:iCs/>
      <w:color w:val="0F4761" w:themeColor="accent1" w:themeShade="BF"/>
    </w:rPr>
  </w:style>
  <w:style w:type="paragraph" w:styleId="IntenseQuote">
    <w:name w:val="Intense Quote"/>
    <w:basedOn w:val="Normal"/>
    <w:next w:val="Normal"/>
    <w:link w:val="IntenseQuoteChar"/>
    <w:uiPriority w:val="30"/>
    <w:qFormat/>
    <w:rsid w:val="0090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891"/>
    <w:rPr>
      <w:i/>
      <w:iCs/>
      <w:color w:val="0F4761" w:themeColor="accent1" w:themeShade="BF"/>
    </w:rPr>
  </w:style>
  <w:style w:type="character" w:styleId="IntenseReference">
    <w:name w:val="Intense Reference"/>
    <w:basedOn w:val="DefaultParagraphFont"/>
    <w:uiPriority w:val="32"/>
    <w:qFormat/>
    <w:rsid w:val="00903891"/>
    <w:rPr>
      <w:b/>
      <w:bCs/>
      <w:smallCaps/>
      <w:color w:val="0F4761" w:themeColor="accent1" w:themeShade="BF"/>
      <w:spacing w:val="5"/>
    </w:rPr>
  </w:style>
  <w:style w:type="paragraph" w:styleId="Revision">
    <w:name w:val="Revision"/>
    <w:hidden/>
    <w:uiPriority w:val="99"/>
    <w:semiHidden/>
    <w:rsid w:val="003014B4"/>
    <w:pPr>
      <w:spacing w:after="0" w:line="240" w:lineRule="auto"/>
    </w:pPr>
  </w:style>
  <w:style w:type="character" w:styleId="CommentReference">
    <w:name w:val="annotation reference"/>
    <w:basedOn w:val="DefaultParagraphFont"/>
    <w:uiPriority w:val="99"/>
    <w:semiHidden/>
    <w:unhideWhenUsed/>
    <w:rsid w:val="00B879C6"/>
    <w:rPr>
      <w:sz w:val="16"/>
      <w:szCs w:val="16"/>
    </w:rPr>
  </w:style>
  <w:style w:type="paragraph" w:styleId="CommentText">
    <w:name w:val="annotation text"/>
    <w:basedOn w:val="Normal"/>
    <w:link w:val="CommentTextChar"/>
    <w:uiPriority w:val="99"/>
    <w:unhideWhenUsed/>
    <w:rsid w:val="00B879C6"/>
    <w:pPr>
      <w:spacing w:line="240" w:lineRule="auto"/>
    </w:pPr>
    <w:rPr>
      <w:sz w:val="20"/>
      <w:szCs w:val="20"/>
    </w:rPr>
  </w:style>
  <w:style w:type="character" w:customStyle="1" w:styleId="CommentTextChar">
    <w:name w:val="Comment Text Char"/>
    <w:basedOn w:val="DefaultParagraphFont"/>
    <w:link w:val="CommentText"/>
    <w:uiPriority w:val="99"/>
    <w:rsid w:val="00B879C6"/>
    <w:rPr>
      <w:sz w:val="20"/>
      <w:szCs w:val="20"/>
    </w:rPr>
  </w:style>
  <w:style w:type="paragraph" w:styleId="CommentSubject">
    <w:name w:val="annotation subject"/>
    <w:basedOn w:val="CommentText"/>
    <w:next w:val="CommentText"/>
    <w:link w:val="CommentSubjectChar"/>
    <w:uiPriority w:val="99"/>
    <w:semiHidden/>
    <w:unhideWhenUsed/>
    <w:rsid w:val="00B879C6"/>
    <w:rPr>
      <w:b/>
      <w:bCs/>
    </w:rPr>
  </w:style>
  <w:style w:type="character" w:customStyle="1" w:styleId="CommentSubjectChar">
    <w:name w:val="Comment Subject Char"/>
    <w:basedOn w:val="CommentTextChar"/>
    <w:link w:val="CommentSubject"/>
    <w:uiPriority w:val="99"/>
    <w:semiHidden/>
    <w:rsid w:val="00B87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2004</Words>
  <Characters>11427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Tattersall</dc:creator>
  <cp:keywords/>
  <dc:description/>
  <cp:lastModifiedBy>Lesley Tattersall</cp:lastModifiedBy>
  <cp:revision>4</cp:revision>
  <dcterms:created xsi:type="dcterms:W3CDTF">2026-10-12T20:15:00Z</dcterms:created>
  <dcterms:modified xsi:type="dcterms:W3CDTF">2026-10-14T09:33:00Z</dcterms:modified>
</cp:coreProperties>
</file>